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B5" w:rsidRPr="005442C0" w:rsidRDefault="004343B5" w:rsidP="00B84601"/>
    <w:p w:rsidR="004343B5" w:rsidRPr="005442C0" w:rsidRDefault="004343B5" w:rsidP="00B84601"/>
    <w:p w:rsidR="004343B5" w:rsidRPr="005442C0" w:rsidRDefault="004343B5" w:rsidP="009541A2"/>
    <w:p w:rsidR="004343B5" w:rsidRPr="005442C0" w:rsidRDefault="004343B5" w:rsidP="009541A2"/>
    <w:p w:rsidR="004343B5" w:rsidRDefault="004343B5" w:rsidP="009541A2"/>
    <w:p w:rsidR="00B84601" w:rsidRPr="00DF7F55" w:rsidRDefault="00B84601" w:rsidP="007F28E5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4343B5" w:rsidRPr="00DF7F55" w:rsidRDefault="004343B5"/>
    <w:p w:rsidR="004343B5" w:rsidRPr="00DF7F55" w:rsidRDefault="004343B5"/>
    <w:p w:rsidR="004343B5" w:rsidRPr="00DF7F55" w:rsidRDefault="004343B5"/>
    <w:p w:rsidR="004343B5" w:rsidRPr="00DF7F55" w:rsidRDefault="007963DE" w:rsidP="00B81AC0">
      <w:pPr>
        <w:ind w:firstLine="0"/>
        <w:jc w:val="center"/>
      </w:pPr>
      <w:r>
        <w:t>СИНХРОНИЗАТОР</w:t>
      </w:r>
    </w:p>
    <w:p w:rsidR="004343B5" w:rsidRPr="00B81AC0" w:rsidRDefault="007963DE" w:rsidP="00B81AC0">
      <w:pPr>
        <w:ind w:firstLine="0"/>
        <w:jc w:val="center"/>
      </w:pPr>
      <w:r>
        <w:t>СУ</w:t>
      </w:r>
      <w:r w:rsidR="00D540D9" w:rsidRPr="00DF7F55">
        <w:t>-1</w:t>
      </w:r>
    </w:p>
    <w:p w:rsidR="0081332C" w:rsidRPr="00B81AC0" w:rsidRDefault="0081332C" w:rsidP="00B81AC0">
      <w:pPr>
        <w:ind w:firstLine="0"/>
        <w:jc w:val="center"/>
      </w:pPr>
    </w:p>
    <w:p w:rsidR="0081332C" w:rsidRDefault="0081332C" w:rsidP="00B81AC0">
      <w:pPr>
        <w:spacing w:before="120"/>
        <w:ind w:firstLine="0"/>
        <w:jc w:val="center"/>
        <w:rPr>
          <w:szCs w:val="28"/>
        </w:rPr>
      </w:pPr>
      <w:r w:rsidRPr="000601BF">
        <w:rPr>
          <w:szCs w:val="28"/>
        </w:rPr>
        <w:t>Руководство по эксплуатации</w:t>
      </w:r>
    </w:p>
    <w:p w:rsidR="0081332C" w:rsidRDefault="0081332C" w:rsidP="00B81AC0">
      <w:pPr>
        <w:pStyle w:val="a3"/>
        <w:ind w:firstLine="0"/>
        <w:jc w:val="center"/>
        <w:rPr>
          <w:szCs w:val="28"/>
        </w:rPr>
      </w:pPr>
      <w:r w:rsidRPr="0081332C">
        <w:rPr>
          <w:szCs w:val="28"/>
        </w:rPr>
        <w:t>ЛКРЕ.565630.41</w:t>
      </w:r>
      <w:r w:rsidR="00CC5D67">
        <w:rPr>
          <w:szCs w:val="28"/>
        </w:rPr>
        <w:t>5</w:t>
      </w:r>
    </w:p>
    <w:p w:rsidR="00291049" w:rsidRDefault="0081332C" w:rsidP="007F28E5">
      <w:pPr>
        <w:pStyle w:val="a3"/>
        <w:ind w:left="-567" w:firstLine="0"/>
        <w:jc w:val="center"/>
      </w:pPr>
      <w:r>
        <w:rPr>
          <w:szCs w:val="28"/>
        </w:rPr>
        <w:br w:type="page"/>
      </w:r>
      <w:r w:rsidR="00291049" w:rsidRPr="005442C0">
        <w:lastRenderedPageBreak/>
        <w:t>СОДЕРЖАНИЕ</w:t>
      </w:r>
    </w:p>
    <w:p w:rsidR="00C45DE9" w:rsidRPr="007F28E5" w:rsidRDefault="00C45DE9"/>
    <w:p w:rsidR="006B162B" w:rsidRDefault="00B82FE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12896092" w:history="1">
        <w:r w:rsidR="006B162B" w:rsidRPr="0048435C">
          <w:rPr>
            <w:rStyle w:val="a4"/>
            <w:noProof/>
          </w:rPr>
          <w:t>Введение.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_Toc412896092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3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3" w:history="1">
        <w:r w:rsidR="006B162B" w:rsidRPr="0048435C">
          <w:rPr>
            <w:rStyle w:val="a4"/>
            <w:noProof/>
          </w:rPr>
          <w:t>1.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Описание и работа изделия.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_Toc412896093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3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4" w:history="1">
        <w:r w:rsidR="006B162B" w:rsidRPr="0048435C">
          <w:rPr>
            <w:rStyle w:val="a4"/>
            <w:noProof/>
          </w:rPr>
          <w:t>1.1.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Назначение.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_Toc412896094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3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5" w:history="1">
        <w:r w:rsidR="006B162B" w:rsidRPr="0048435C">
          <w:rPr>
            <w:rStyle w:val="a4"/>
            <w:noProof/>
          </w:rPr>
          <w:t>1.2.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Состав.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_Toc412896095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3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6" w:history="1">
        <w:r w:rsidR="006B162B" w:rsidRPr="0048435C">
          <w:rPr>
            <w:rStyle w:val="a4"/>
            <w:noProof/>
          </w:rPr>
          <w:t>1.3.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Номинальные условия эксплуатации.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_Toc412896096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5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7" w:history="1">
        <w:r w:rsidR="006B162B" w:rsidRPr="0048435C">
          <w:rPr>
            <w:rStyle w:val="a4"/>
            <w:noProof/>
          </w:rPr>
          <w:t>1.4.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Воздействие факторов внешней среды.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_Toc412896097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5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8" w:history="1">
        <w:r w:rsidR="006B162B" w:rsidRPr="0048435C">
          <w:rPr>
            <w:rStyle w:val="a4"/>
            <w:noProof/>
          </w:rPr>
          <w:t>1.5.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Технические характеристики.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_Toc412896098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5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099" w:history="1">
        <w:r w:rsidR="006B162B" w:rsidRPr="0048435C">
          <w:rPr>
            <w:rStyle w:val="a4"/>
            <w:noProof/>
          </w:rPr>
          <w:t>2.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Устройство и работа изделия.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_Toc412896099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5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0" w:history="1">
        <w:r w:rsidR="006B162B" w:rsidRPr="0048435C">
          <w:rPr>
            <w:rStyle w:val="a4"/>
            <w:noProof/>
          </w:rPr>
          <w:t>2.1.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Устройство изделия.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_Toc412896100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6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1" w:history="1">
        <w:r w:rsidR="006B162B" w:rsidRPr="0048435C">
          <w:rPr>
            <w:rStyle w:val="a4"/>
            <w:noProof/>
          </w:rPr>
          <w:t>2.2.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Работа изделия.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_Toc412896101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6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2" w:history="1">
        <w:r w:rsidR="006B162B" w:rsidRPr="0048435C">
          <w:rPr>
            <w:rStyle w:val="a4"/>
            <w:noProof/>
          </w:rPr>
          <w:t>3.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Использование по назначению.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_Toc412896102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6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3" w:history="1">
        <w:r w:rsidR="006B162B" w:rsidRPr="0048435C">
          <w:rPr>
            <w:rStyle w:val="a4"/>
            <w:noProof/>
          </w:rPr>
          <w:t>3.1.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Требования безопасности.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_Toc412896103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6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4" w:history="1">
        <w:r w:rsidR="006B162B" w:rsidRPr="0048435C">
          <w:rPr>
            <w:rStyle w:val="a4"/>
            <w:noProof/>
          </w:rPr>
          <w:t>3.2.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Монтаж изделия.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_Toc412896104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6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5" w:history="1">
        <w:r w:rsidR="006B162B" w:rsidRPr="0048435C">
          <w:rPr>
            <w:rStyle w:val="a4"/>
            <w:noProof/>
          </w:rPr>
          <w:t>3.3.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Работа с изделием.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_Toc412896105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7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6" w:history="1">
        <w:r w:rsidR="006B162B" w:rsidRPr="0048435C">
          <w:rPr>
            <w:rStyle w:val="a4"/>
            <w:noProof/>
          </w:rPr>
          <w:t>4.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Возможные неисправности и методы их устранения.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_Toc412896106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7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7" w:history="1">
        <w:r w:rsidR="006B162B" w:rsidRPr="0048435C">
          <w:rPr>
            <w:rStyle w:val="a4"/>
            <w:noProof/>
          </w:rPr>
          <w:t>5.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Техническое обслуживание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_Toc412896107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8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8" w:history="1">
        <w:r w:rsidR="006B162B" w:rsidRPr="0048435C">
          <w:rPr>
            <w:rStyle w:val="a4"/>
            <w:noProof/>
          </w:rPr>
          <w:t>6.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Хранение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_Toc412896108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8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09" w:history="1">
        <w:r w:rsidR="006B162B" w:rsidRPr="0048435C">
          <w:rPr>
            <w:rStyle w:val="a4"/>
            <w:noProof/>
          </w:rPr>
          <w:t>7.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Транспортирование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_Toc412896109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8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10" w:history="1">
        <w:r w:rsidR="006B162B" w:rsidRPr="0048435C">
          <w:rPr>
            <w:rStyle w:val="a4"/>
            <w:noProof/>
          </w:rPr>
          <w:t>8.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Гарантии изготовителя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_Toc412896110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8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11" w:history="1">
        <w:r w:rsidR="006B162B" w:rsidRPr="0048435C">
          <w:rPr>
            <w:rStyle w:val="a4"/>
            <w:noProof/>
          </w:rPr>
          <w:t>9.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Свидетельство о приемке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_Toc412896111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10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12" w:history="1">
        <w:r w:rsidR="006B162B" w:rsidRPr="0048435C">
          <w:rPr>
            <w:rStyle w:val="a4"/>
            <w:noProof/>
          </w:rPr>
          <w:t>10.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Сведения о рекламациях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_Toc412896112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11</w:t>
        </w:r>
        <w:r w:rsidR="006B162B">
          <w:rPr>
            <w:noProof/>
            <w:webHidden/>
          </w:rPr>
          <w:fldChar w:fldCharType="end"/>
        </w:r>
      </w:hyperlink>
    </w:p>
    <w:p w:rsidR="006B162B" w:rsidRDefault="00103507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896113" w:history="1">
        <w:r w:rsidR="006B162B" w:rsidRPr="0048435C">
          <w:rPr>
            <w:rStyle w:val="a4"/>
            <w:noProof/>
          </w:rPr>
          <w:t>11.</w:t>
        </w:r>
        <w:r w:rsidR="006B16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B162B" w:rsidRPr="0048435C">
          <w:rPr>
            <w:rStyle w:val="a4"/>
            <w:noProof/>
          </w:rPr>
          <w:t>Особые отметки</w:t>
        </w:r>
        <w:r w:rsidR="006B162B">
          <w:rPr>
            <w:noProof/>
            <w:webHidden/>
          </w:rPr>
          <w:tab/>
        </w:r>
        <w:r w:rsidR="006B162B">
          <w:rPr>
            <w:noProof/>
            <w:webHidden/>
          </w:rPr>
          <w:fldChar w:fldCharType="begin"/>
        </w:r>
        <w:r w:rsidR="006B162B">
          <w:rPr>
            <w:noProof/>
            <w:webHidden/>
          </w:rPr>
          <w:instrText xml:space="preserve"> PAGEREF _Toc412896113 \h </w:instrText>
        </w:r>
        <w:r w:rsidR="006B162B">
          <w:rPr>
            <w:noProof/>
            <w:webHidden/>
          </w:rPr>
        </w:r>
        <w:r w:rsidR="006B162B">
          <w:rPr>
            <w:noProof/>
            <w:webHidden/>
          </w:rPr>
          <w:fldChar w:fldCharType="separate"/>
        </w:r>
        <w:r w:rsidR="00420381">
          <w:rPr>
            <w:noProof/>
            <w:webHidden/>
          </w:rPr>
          <w:t>12</w:t>
        </w:r>
        <w:r w:rsidR="006B162B">
          <w:rPr>
            <w:noProof/>
            <w:webHidden/>
          </w:rPr>
          <w:fldChar w:fldCharType="end"/>
        </w:r>
      </w:hyperlink>
    </w:p>
    <w:p w:rsidR="00C45DE9" w:rsidRPr="007F28E5" w:rsidRDefault="00B82FEB">
      <w:r>
        <w:fldChar w:fldCharType="end"/>
      </w:r>
    </w:p>
    <w:p w:rsidR="0081332C" w:rsidRDefault="00D540D9" w:rsidP="00B81AC0">
      <w:pPr>
        <w:pStyle w:val="1"/>
      </w:pPr>
      <w:r>
        <w:br w:type="page"/>
      </w:r>
      <w:bookmarkStart w:id="0" w:name="_Toc412896092"/>
      <w:bookmarkStart w:id="1" w:name="_Toc412661941"/>
      <w:r w:rsidR="0081332C">
        <w:lastRenderedPageBreak/>
        <w:t>Введение</w:t>
      </w:r>
      <w:r w:rsidR="003058B0">
        <w:t>.</w:t>
      </w:r>
      <w:bookmarkEnd w:id="0"/>
    </w:p>
    <w:p w:rsidR="00475424" w:rsidRPr="00475424" w:rsidRDefault="00475424" w:rsidP="00B81AC0"/>
    <w:p w:rsidR="0081332C" w:rsidRPr="003E4727" w:rsidRDefault="0081332C" w:rsidP="00B81AC0">
      <w:r w:rsidRPr="003E4727">
        <w:t xml:space="preserve">Настоящее Руководство по эксплуатации (далее </w:t>
      </w:r>
      <w:r w:rsidR="00FA0817">
        <w:t xml:space="preserve">по тексу  - </w:t>
      </w:r>
      <w:r w:rsidRPr="003E4727">
        <w:t>РЭ) предн</w:t>
      </w:r>
      <w:r w:rsidRPr="003E4727">
        <w:t>а</w:t>
      </w:r>
      <w:r w:rsidRPr="003E4727">
        <w:t xml:space="preserve">значено для изучения устройства и правильной </w:t>
      </w:r>
      <w:r>
        <w:t xml:space="preserve">эксплуатации </w:t>
      </w:r>
      <w:r w:rsidR="00CC5D67">
        <w:t>синхронизатора СУ-1</w:t>
      </w:r>
      <w:r w:rsidR="00FA0817">
        <w:t>, (</w:t>
      </w:r>
      <w:r w:rsidR="00475424">
        <w:t xml:space="preserve">далее по тексту </w:t>
      </w:r>
      <w:r w:rsidR="00FA0817">
        <w:t xml:space="preserve">– </w:t>
      </w:r>
      <w:r w:rsidR="00475424">
        <w:t>изделие</w:t>
      </w:r>
      <w:r w:rsidR="00FA0817">
        <w:t>)</w:t>
      </w:r>
      <w:r w:rsidRPr="003E4727">
        <w:t>.</w:t>
      </w:r>
    </w:p>
    <w:p w:rsidR="0081332C" w:rsidRPr="003E4727" w:rsidRDefault="0081332C" w:rsidP="00B81AC0">
      <w:pPr>
        <w:rPr>
          <w:szCs w:val="28"/>
        </w:rPr>
      </w:pPr>
      <w:r w:rsidRPr="003E4727">
        <w:rPr>
          <w:szCs w:val="28"/>
        </w:rPr>
        <w:t>В РЭ изложены требования безопасности, правила монтажа, использ</w:t>
      </w:r>
      <w:r w:rsidRPr="003E4727">
        <w:rPr>
          <w:szCs w:val="28"/>
        </w:rPr>
        <w:t>о</w:t>
      </w:r>
      <w:r w:rsidRPr="003E4727">
        <w:rPr>
          <w:szCs w:val="28"/>
        </w:rPr>
        <w:t xml:space="preserve">вания и технического обслуживания изделия. </w:t>
      </w:r>
    </w:p>
    <w:p w:rsidR="0081332C" w:rsidRPr="006954CB" w:rsidRDefault="0081332C" w:rsidP="00B81AC0">
      <w:r w:rsidRPr="006954CB">
        <w:t xml:space="preserve">К обслуживанию </w:t>
      </w:r>
      <w:r>
        <w:t xml:space="preserve">изделия </w:t>
      </w:r>
      <w:r w:rsidRPr="006954CB">
        <w:t>допускаются лица, прошедшие специальную техническую подготовку, твердо знающие правила пожарной и электробе</w:t>
      </w:r>
      <w:r w:rsidRPr="006954CB">
        <w:t>з</w:t>
      </w:r>
      <w:r w:rsidRPr="006954CB">
        <w:t>опасности, изучившие документы, входящие в комплект эксплуатационной документации.</w:t>
      </w:r>
    </w:p>
    <w:p w:rsidR="0081332C" w:rsidRPr="003E4727" w:rsidRDefault="0081332C" w:rsidP="00B81AC0">
      <w:pPr>
        <w:rPr>
          <w:b/>
        </w:rPr>
      </w:pPr>
      <w:r w:rsidRPr="003E4727">
        <w:rPr>
          <w:b/>
        </w:rPr>
        <w:t>ВНИМАНИЕ! НЕПРАВИЛЬНАЯ УСТАНОВКА ИЛИ ИСПОЛЬЗ</w:t>
      </w:r>
      <w:r w:rsidRPr="003E4727">
        <w:rPr>
          <w:b/>
        </w:rPr>
        <w:t>О</w:t>
      </w:r>
      <w:r w:rsidRPr="003E4727">
        <w:rPr>
          <w:b/>
        </w:rPr>
        <w:t>ВАНИЕ НЕ ПО НАЗНАЧЕНИЮ ИЗДЕЛИЯ МОГУТ ПРЕДСТАВЛЯТЬ ОПАСНОСТЬ ЛЮДЯМ И ОКРУЖАЮЩЕМУ ОБОРУДОВАНИЮ.</w:t>
      </w:r>
    </w:p>
    <w:p w:rsidR="0081332C" w:rsidRPr="006954CB" w:rsidRDefault="0081332C" w:rsidP="00B81AC0">
      <w:r w:rsidRPr="006954CB">
        <w:t>Внимательно изучите РЭ для правильной эксплуатации и технического обслуживания изделия.</w:t>
      </w:r>
    </w:p>
    <w:p w:rsidR="0081332C" w:rsidRPr="006954CB" w:rsidRDefault="0081332C" w:rsidP="00B81AC0">
      <w:r w:rsidRPr="006954CB">
        <w:t>РЭ должно находиться вместе со всей технической документацией на оборудование, в состав которого входит изделие.</w:t>
      </w:r>
    </w:p>
    <w:p w:rsidR="0081332C" w:rsidRDefault="0081332C" w:rsidP="00B81AC0">
      <w:r w:rsidRPr="006954CB">
        <w:t>Производитель снимает с себя всю ответственность в случае любого и</w:t>
      </w:r>
      <w:r w:rsidRPr="006954CB">
        <w:t>с</w:t>
      </w:r>
      <w:r w:rsidRPr="006954CB">
        <w:t>пользования изделия не по назначению.</w:t>
      </w:r>
    </w:p>
    <w:p w:rsidR="00FA0817" w:rsidRDefault="00FA0817" w:rsidP="00B81AC0"/>
    <w:p w:rsidR="00A306BF" w:rsidRDefault="00A306BF" w:rsidP="007F28E5">
      <w:pPr>
        <w:pStyle w:val="1"/>
        <w:numPr>
          <w:ilvl w:val="0"/>
          <w:numId w:val="50"/>
        </w:numPr>
      </w:pPr>
      <w:bookmarkStart w:id="2" w:name="_Toc412896093"/>
      <w:r w:rsidRPr="009541A2">
        <w:t>Описание и работа</w:t>
      </w:r>
      <w:r w:rsidR="00D540D9" w:rsidRPr="009541A2">
        <w:t xml:space="preserve"> изделия.</w:t>
      </w:r>
      <w:bookmarkEnd w:id="1"/>
      <w:bookmarkEnd w:id="2"/>
    </w:p>
    <w:p w:rsidR="006A3E06" w:rsidRPr="006A3E06" w:rsidRDefault="006A3E06" w:rsidP="00B81AC0"/>
    <w:p w:rsidR="00FA0817" w:rsidRDefault="006A3E06" w:rsidP="00B81AC0">
      <w:pPr>
        <w:pStyle w:val="1"/>
        <w:numPr>
          <w:ilvl w:val="1"/>
          <w:numId w:val="50"/>
        </w:numPr>
      </w:pPr>
      <w:bookmarkStart w:id="3" w:name="_Toc412896094"/>
      <w:r>
        <w:t>Назначение.</w:t>
      </w:r>
      <w:bookmarkEnd w:id="3"/>
    </w:p>
    <w:p w:rsidR="006A3E06" w:rsidRPr="006A3E06" w:rsidRDefault="006A3E06" w:rsidP="00B81AC0"/>
    <w:p w:rsidR="00CC5D67" w:rsidRDefault="00CC5D67">
      <w:r>
        <w:t>Синхронизатор СУ-1</w:t>
      </w:r>
      <w:r w:rsidR="00B84601" w:rsidRPr="00B84601">
        <w:t xml:space="preserve"> предназначен для</w:t>
      </w:r>
      <w:r>
        <w:t xml:space="preserve"> синхронизации (совмещение ч</w:t>
      </w:r>
      <w:r>
        <w:t>а</w:t>
      </w:r>
      <w:r>
        <w:t>стот и фаз)</w:t>
      </w:r>
      <w:r w:rsidR="00B84601" w:rsidRPr="00B84601">
        <w:t xml:space="preserve"> </w:t>
      </w:r>
      <w:r w:rsidR="0081332C">
        <w:t>электроагрегатов</w:t>
      </w:r>
      <w:r w:rsidR="00B84601" w:rsidRPr="009541A2">
        <w:t xml:space="preserve"> 400В, 220В с </w:t>
      </w:r>
      <w:r>
        <w:t>другими электроагрегатами</w:t>
      </w:r>
      <w:r w:rsidR="006C3CBF" w:rsidRPr="006C3CBF">
        <w:t xml:space="preserve"> </w:t>
      </w:r>
      <w:r w:rsidR="006C3CBF">
        <w:t>п</w:t>
      </w:r>
      <w:r w:rsidR="006C3CBF">
        <w:t>о</w:t>
      </w:r>
      <w:r w:rsidR="006C3CBF">
        <w:t>средством воздействия импульсов управления (выходы реле) на электром</w:t>
      </w:r>
      <w:r w:rsidR="006C3CBF">
        <w:t>е</w:t>
      </w:r>
      <w:r w:rsidR="006C3CBF">
        <w:t>ханический регулятор подачи топлива ТНВД</w:t>
      </w:r>
      <w:r>
        <w:t>.</w:t>
      </w:r>
    </w:p>
    <w:p w:rsidR="00B84601" w:rsidRDefault="006C3CBF">
      <w:r>
        <w:t xml:space="preserve">Синхронизатор обеспечивает коррекцию частоты электроагрегата перед подключением его к «пустой» шине до частоты 50 Гц. </w:t>
      </w:r>
    </w:p>
    <w:p w:rsidR="009541A2" w:rsidRPr="00B84601" w:rsidRDefault="009541A2" w:rsidP="009541A2"/>
    <w:p w:rsidR="009541A2" w:rsidRDefault="006A3E06" w:rsidP="007F28E5">
      <w:pPr>
        <w:pStyle w:val="1"/>
        <w:numPr>
          <w:ilvl w:val="1"/>
          <w:numId w:val="50"/>
        </w:numPr>
      </w:pPr>
      <w:bookmarkStart w:id="4" w:name="_Toc412896095"/>
      <w:r>
        <w:t>Состав</w:t>
      </w:r>
      <w:r w:rsidR="003058B0">
        <w:t>.</w:t>
      </w:r>
      <w:bookmarkEnd w:id="4"/>
    </w:p>
    <w:p w:rsidR="00B84601" w:rsidRPr="007F28E5" w:rsidRDefault="00B84601">
      <w:pPr>
        <w:ind w:left="1224" w:firstLine="0"/>
      </w:pPr>
    </w:p>
    <w:p w:rsidR="00952FA4" w:rsidRPr="007F28E5" w:rsidRDefault="00952FA4" w:rsidP="009541A2">
      <w:r w:rsidRPr="007F28E5">
        <w:t xml:space="preserve">В состав </w:t>
      </w:r>
      <w:r w:rsidR="00B84601" w:rsidRPr="007F28E5">
        <w:t xml:space="preserve">изделия </w:t>
      </w:r>
      <w:r w:rsidRPr="007F28E5">
        <w:t>вход</w:t>
      </w:r>
      <w:r w:rsidR="006A3E06">
        <w:t>я</w:t>
      </w:r>
      <w:r w:rsidRPr="007F28E5">
        <w:t>т:</w:t>
      </w:r>
    </w:p>
    <w:p w:rsidR="009541A2" w:rsidRPr="00DF7F55" w:rsidRDefault="008F5DFF" w:rsidP="00B81AC0">
      <w:pPr>
        <w:pStyle w:val="af"/>
        <w:numPr>
          <w:ilvl w:val="0"/>
          <w:numId w:val="56"/>
        </w:numPr>
      </w:pPr>
      <w:r>
        <w:t>синхронизатор</w:t>
      </w:r>
      <w:r w:rsidR="009541A2" w:rsidRPr="00DF7F55">
        <w:t>;</w:t>
      </w:r>
    </w:p>
    <w:p w:rsidR="006A3E06" w:rsidRDefault="00FC0503" w:rsidP="00B81AC0">
      <w:pPr>
        <w:pStyle w:val="af"/>
        <w:numPr>
          <w:ilvl w:val="0"/>
          <w:numId w:val="56"/>
        </w:numPr>
      </w:pPr>
      <w:r w:rsidRPr="00DF7F55">
        <w:t>руководство по эксплуатации и паспорт</w:t>
      </w:r>
      <w:r w:rsidR="006A3E06">
        <w:t>.</w:t>
      </w:r>
    </w:p>
    <w:p w:rsidR="00E220D2" w:rsidRDefault="009541A2" w:rsidP="006A3E06">
      <w:pPr>
        <w:ind w:left="720" w:firstLine="0"/>
      </w:pPr>
      <w:r w:rsidRPr="007F28E5">
        <w:ptab w:relativeTo="margin" w:alignment="left" w:leader="none"/>
      </w:r>
    </w:p>
    <w:p w:rsidR="00E220D2" w:rsidRDefault="00E220D2">
      <w:pPr>
        <w:ind w:right="0" w:firstLine="0"/>
        <w:jc w:val="left"/>
      </w:pPr>
      <w:r>
        <w:br w:type="page"/>
      </w:r>
    </w:p>
    <w:p w:rsidR="009541A2" w:rsidRPr="006A3E06" w:rsidRDefault="009541A2">
      <w:pPr>
        <w:ind w:left="720" w:firstLine="0"/>
        <w:rPr>
          <w:iCs/>
        </w:rPr>
      </w:pPr>
    </w:p>
    <w:p w:rsidR="00952FA4" w:rsidRPr="00DF7F55" w:rsidRDefault="007858AF" w:rsidP="007F28E5">
      <w:pPr>
        <w:numPr>
          <w:ilvl w:val="2"/>
          <w:numId w:val="50"/>
        </w:numPr>
      </w:pPr>
      <w:r w:rsidRPr="00DF7F55">
        <w:t xml:space="preserve">Органы индикации изделия показаны </w:t>
      </w:r>
      <w:r w:rsidR="00952FA4" w:rsidRPr="00DF7F55">
        <w:t>на рис</w:t>
      </w:r>
      <w:r w:rsidR="00293EBD" w:rsidRPr="00DF7F55">
        <w:t xml:space="preserve">унке </w:t>
      </w:r>
      <w:r w:rsidR="00952FA4" w:rsidRPr="00DF7F55">
        <w:t>1</w:t>
      </w:r>
      <w:r w:rsidRPr="00DF7F55">
        <w:t xml:space="preserve"> и таблице 1</w:t>
      </w:r>
      <w:r w:rsidR="003058B0">
        <w:t>.</w:t>
      </w:r>
    </w:p>
    <w:p w:rsidR="00E220D2" w:rsidRDefault="00E220D2"/>
    <w:p w:rsidR="00E220D2" w:rsidRPr="00AA1567" w:rsidRDefault="008F5DFF">
      <w:r>
        <w:rPr>
          <w:noProof/>
        </w:rPr>
        <w:drawing>
          <wp:inline distT="0" distB="0" distL="0" distR="0">
            <wp:extent cx="6188710" cy="34709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HRO-1-1 DIN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C0" w:rsidRPr="00AA1567" w:rsidRDefault="00B81AC0"/>
    <w:p w:rsidR="00952FA4" w:rsidRPr="00DF7F55" w:rsidRDefault="00952FA4"/>
    <w:p w:rsidR="009541A2" w:rsidRPr="00DF7F55" w:rsidRDefault="00B92E0C" w:rsidP="007F28E5">
      <w:pPr>
        <w:ind w:firstLine="0"/>
        <w:jc w:val="center"/>
      </w:pPr>
      <w:r w:rsidRPr="00DF7F55">
        <w:t>Рис.1</w:t>
      </w:r>
    </w:p>
    <w:p w:rsidR="007858AF" w:rsidRDefault="007858AF" w:rsidP="00B81AC0"/>
    <w:p w:rsidR="006A3E06" w:rsidRDefault="006A3E06" w:rsidP="00B81AC0">
      <w:pPr>
        <w:ind w:firstLine="0"/>
        <w:jc w:val="right"/>
      </w:pPr>
      <w:r>
        <w:t>Таблица 1</w:t>
      </w:r>
    </w:p>
    <w:p w:rsidR="00B81AC0" w:rsidRDefault="00B81AC0" w:rsidP="00B81AC0">
      <w:pPr>
        <w:rPr>
          <w:lang w:val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707"/>
        <w:gridCol w:w="4721"/>
      </w:tblGrid>
      <w:tr w:rsidR="000B4AB8" w:rsidRPr="00F77254" w:rsidTr="00915F9A">
        <w:trPr>
          <w:tblHeader/>
        </w:trPr>
        <w:tc>
          <w:tcPr>
            <w:tcW w:w="1495" w:type="dxa"/>
            <w:vAlign w:val="bottom"/>
          </w:tcPr>
          <w:p w:rsidR="000B4AB8" w:rsidRPr="00F77254" w:rsidRDefault="000B4AB8" w:rsidP="00915F9A">
            <w:pPr>
              <w:ind w:right="0" w:firstLine="0"/>
              <w:jc w:val="center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Позиция</w:t>
            </w:r>
          </w:p>
        </w:tc>
        <w:tc>
          <w:tcPr>
            <w:tcW w:w="3707" w:type="dxa"/>
            <w:vAlign w:val="bottom"/>
          </w:tcPr>
          <w:p w:rsidR="000B4AB8" w:rsidRPr="00F77254" w:rsidRDefault="000B4AB8" w:rsidP="00915F9A">
            <w:pPr>
              <w:ind w:right="-9" w:firstLine="0"/>
              <w:jc w:val="center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Наименование органов управл</w:t>
            </w:r>
            <w:r w:rsidRPr="00F77254">
              <w:rPr>
                <w:sz w:val="24"/>
                <w:szCs w:val="24"/>
              </w:rPr>
              <w:t>е</w:t>
            </w:r>
            <w:r w:rsidRPr="00F77254">
              <w:rPr>
                <w:sz w:val="24"/>
                <w:szCs w:val="24"/>
              </w:rPr>
              <w:t>ния и индикации</w:t>
            </w:r>
          </w:p>
        </w:tc>
        <w:tc>
          <w:tcPr>
            <w:tcW w:w="4721" w:type="dxa"/>
            <w:vAlign w:val="bottom"/>
          </w:tcPr>
          <w:p w:rsidR="000B4AB8" w:rsidRPr="00F77254" w:rsidRDefault="000B4AB8" w:rsidP="00915F9A">
            <w:pPr>
              <w:ind w:right="0" w:firstLine="0"/>
              <w:jc w:val="center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Назначение органов управления и индик</w:t>
            </w:r>
            <w:r w:rsidRPr="00F77254">
              <w:rPr>
                <w:sz w:val="24"/>
                <w:szCs w:val="24"/>
              </w:rPr>
              <w:t>а</w:t>
            </w:r>
            <w:r w:rsidRPr="00F77254">
              <w:rPr>
                <w:sz w:val="24"/>
                <w:szCs w:val="24"/>
              </w:rPr>
              <w:t>ции</w:t>
            </w:r>
          </w:p>
        </w:tc>
      </w:tr>
      <w:tr w:rsidR="000B4AB8" w:rsidRPr="00F77254" w:rsidTr="008F5DFF">
        <w:tc>
          <w:tcPr>
            <w:tcW w:w="1495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7" w:type="dxa"/>
            <w:vAlign w:val="center"/>
          </w:tcPr>
          <w:p w:rsidR="000B4AB8" w:rsidRPr="000B4AB8" w:rsidRDefault="008F5DFF" w:rsidP="000B4AB8">
            <w:pPr>
              <w:ind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СЕТЬ</w:t>
            </w:r>
          </w:p>
        </w:tc>
        <w:tc>
          <w:tcPr>
            <w:tcW w:w="4721" w:type="dxa"/>
            <w:vAlign w:val="center"/>
          </w:tcPr>
          <w:p w:rsidR="000B4AB8" w:rsidRPr="00F77254" w:rsidRDefault="000B4AB8" w:rsidP="008F5DFF">
            <w:pPr>
              <w:ind w:righ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Индикатор </w:t>
            </w:r>
            <w:r w:rsidR="008F5DFF">
              <w:rPr>
                <w:sz w:val="24"/>
                <w:szCs w:val="24"/>
              </w:rPr>
              <w:t>наличия питания на общей шине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07" w:type="dxa"/>
            <w:vAlign w:val="center"/>
          </w:tcPr>
          <w:p w:rsidR="000B4AB8" w:rsidRP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</w:t>
            </w:r>
          </w:p>
        </w:tc>
        <w:tc>
          <w:tcPr>
            <w:tcW w:w="4721" w:type="dxa"/>
            <w:vAlign w:val="center"/>
          </w:tcPr>
          <w:p w:rsidR="000B4AB8" w:rsidRP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питания от электроагрегата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07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</w:t>
            </w:r>
          </w:p>
        </w:tc>
        <w:tc>
          <w:tcPr>
            <w:tcW w:w="4721" w:type="dxa"/>
            <w:vAlign w:val="center"/>
          </w:tcPr>
          <w:p w:rsidR="000B4AB8" w:rsidRDefault="008F5DFF" w:rsidP="008F5DFF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Подача команды на контактор сети при синхронизации сети с электроагрегатом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7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</w:t>
            </w:r>
          </w:p>
        </w:tc>
        <w:tc>
          <w:tcPr>
            <w:tcW w:w="4721" w:type="dxa"/>
            <w:vAlign w:val="center"/>
          </w:tcPr>
          <w:p w:rsidR="000B4AB8" w:rsidRDefault="008F5DFF" w:rsidP="008F5DFF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Подача команды на контактор генератора при синхронизации электроагрегата с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щей шиной</w:t>
            </w:r>
          </w:p>
        </w:tc>
      </w:tr>
      <w:tr w:rsidR="008F5DFF" w:rsidRPr="000B4AB8" w:rsidTr="008F5DFF">
        <w:tc>
          <w:tcPr>
            <w:tcW w:w="1495" w:type="dxa"/>
            <w:vAlign w:val="center"/>
          </w:tcPr>
          <w:p w:rsidR="008F5DFF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07" w:type="dxa"/>
            <w:vAlign w:val="center"/>
          </w:tcPr>
          <w:p w:rsidR="008F5DFF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Стрелка вниз</w:t>
            </w:r>
          </w:p>
        </w:tc>
        <w:tc>
          <w:tcPr>
            <w:tcW w:w="4721" w:type="dxa"/>
            <w:vAlign w:val="center"/>
          </w:tcPr>
          <w:p w:rsidR="008F5DFF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на уменьшение оборотов</w:t>
            </w:r>
          </w:p>
        </w:tc>
      </w:tr>
      <w:tr w:rsidR="008F5DFF" w:rsidRPr="000B4AB8" w:rsidTr="008F5DFF">
        <w:tc>
          <w:tcPr>
            <w:tcW w:w="1495" w:type="dxa"/>
            <w:vAlign w:val="center"/>
          </w:tcPr>
          <w:p w:rsidR="008F5DFF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07" w:type="dxa"/>
            <w:vAlign w:val="center"/>
          </w:tcPr>
          <w:p w:rsidR="008F5DFF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Стрелка вверх</w:t>
            </w:r>
          </w:p>
        </w:tc>
        <w:tc>
          <w:tcPr>
            <w:tcW w:w="4721" w:type="dxa"/>
            <w:vAlign w:val="center"/>
          </w:tcPr>
          <w:p w:rsidR="008F5DFF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на увеличение оборотов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0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ТОЧНОСТЬ</w:t>
            </w:r>
          </w:p>
        </w:tc>
        <w:tc>
          <w:tcPr>
            <w:tcW w:w="4721" w:type="dxa"/>
            <w:vAlign w:val="center"/>
          </w:tcPr>
          <w:p w:rsidR="000B4AB8" w:rsidRDefault="000B4AB8" w:rsidP="008F5DFF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Потенциометр подстройки </w:t>
            </w:r>
            <w:r w:rsidR="008F5DFF">
              <w:rPr>
                <w:sz w:val="24"/>
                <w:szCs w:val="24"/>
              </w:rPr>
              <w:t>зоны нечувств</w:t>
            </w:r>
            <w:r w:rsidR="008F5DFF">
              <w:rPr>
                <w:sz w:val="24"/>
                <w:szCs w:val="24"/>
              </w:rPr>
              <w:t>и</w:t>
            </w:r>
            <w:r w:rsidR="008F5DFF">
              <w:rPr>
                <w:sz w:val="24"/>
                <w:szCs w:val="24"/>
              </w:rPr>
              <w:t>тельности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07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СТБИЛЬНОСТЬ</w:t>
            </w:r>
          </w:p>
        </w:tc>
        <w:tc>
          <w:tcPr>
            <w:tcW w:w="4721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импульсов реле управления обор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тами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07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4721" w:type="dxa"/>
            <w:vAlign w:val="center"/>
          </w:tcPr>
          <w:p w:rsidR="000B4AB8" w:rsidRDefault="000B4AB8" w:rsidP="008F5DFF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Индикатор работы </w:t>
            </w:r>
            <w:r w:rsidR="008F5DFF">
              <w:rPr>
                <w:sz w:val="24"/>
                <w:szCs w:val="24"/>
              </w:rPr>
              <w:t>синхронизатора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07" w:type="dxa"/>
            <w:vAlign w:val="center"/>
          </w:tcPr>
          <w:p w:rsidR="000B4AB8" w:rsidRDefault="008F5DFF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</w:t>
            </w:r>
          </w:p>
        </w:tc>
        <w:tc>
          <w:tcPr>
            <w:tcW w:w="4721" w:type="dxa"/>
            <w:vAlign w:val="center"/>
          </w:tcPr>
          <w:p w:rsidR="000B4AB8" w:rsidRDefault="000B4AB8" w:rsidP="008F5DFF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</w:t>
            </w:r>
            <w:r w:rsidR="008F5DFF">
              <w:rPr>
                <w:sz w:val="24"/>
                <w:szCs w:val="24"/>
              </w:rPr>
              <w:t>работы блока питания синхрон</w:t>
            </w:r>
            <w:r w:rsidR="008F5DFF">
              <w:rPr>
                <w:sz w:val="24"/>
                <w:szCs w:val="24"/>
              </w:rPr>
              <w:t>и</w:t>
            </w:r>
            <w:r w:rsidR="008F5DFF">
              <w:rPr>
                <w:sz w:val="24"/>
                <w:szCs w:val="24"/>
              </w:rPr>
              <w:t>затора</w:t>
            </w:r>
          </w:p>
        </w:tc>
      </w:tr>
    </w:tbl>
    <w:p w:rsidR="006A3E06" w:rsidRDefault="006A3E06" w:rsidP="00B81AC0"/>
    <w:p w:rsidR="006A3E06" w:rsidRDefault="006A3E06">
      <w:pPr>
        <w:pStyle w:val="1"/>
        <w:numPr>
          <w:ilvl w:val="1"/>
          <w:numId w:val="50"/>
        </w:numPr>
      </w:pPr>
      <w:bookmarkStart w:id="5" w:name="_Toc412896096"/>
      <w:r>
        <w:t>Номинальные условия эксплуатации.</w:t>
      </w:r>
      <w:bookmarkEnd w:id="5"/>
    </w:p>
    <w:p w:rsidR="00B92E0C" w:rsidRPr="00DF7F55" w:rsidRDefault="00B92E0C" w:rsidP="00B81AC0"/>
    <w:p w:rsidR="00CB1F4C" w:rsidRPr="005442C0" w:rsidRDefault="009541A2" w:rsidP="007F28E5">
      <w:r>
        <w:t>Изделие</w:t>
      </w:r>
      <w:r w:rsidR="00CB1F4C" w:rsidRPr="005442C0">
        <w:t xml:space="preserve"> обеспечивает номинальные параметры при следующих услов</w:t>
      </w:r>
      <w:r w:rsidR="00CB1F4C" w:rsidRPr="005442C0">
        <w:t>и</w:t>
      </w:r>
      <w:r w:rsidR="00CB1F4C" w:rsidRPr="005442C0">
        <w:t xml:space="preserve">ях: </w:t>
      </w:r>
    </w:p>
    <w:p w:rsidR="00CB1F4C" w:rsidRPr="005442C0" w:rsidRDefault="00CB1F4C" w:rsidP="007F28E5">
      <w:pPr>
        <w:numPr>
          <w:ilvl w:val="0"/>
          <w:numId w:val="51"/>
        </w:numPr>
      </w:pPr>
      <w:r w:rsidRPr="005442C0">
        <w:t>температура окружающего воздуха − 313К (40</w:t>
      </w:r>
      <w:r w:rsidR="00D62038" w:rsidRPr="00D62038">
        <w:t xml:space="preserve"> °</w:t>
      </w:r>
      <w:r w:rsidRPr="005442C0">
        <w:t>С);</w:t>
      </w:r>
    </w:p>
    <w:p w:rsidR="00CB1F4C" w:rsidRPr="005442C0" w:rsidRDefault="00CB1F4C">
      <w:pPr>
        <w:numPr>
          <w:ilvl w:val="0"/>
          <w:numId w:val="51"/>
        </w:numPr>
      </w:pPr>
      <w:r w:rsidRPr="005442C0">
        <w:t>высота над уровнем моря − 1000 м (</w:t>
      </w:r>
      <w:smartTag w:uri="urn:schemas-microsoft-com:office:smarttags" w:element="metricconverter">
        <w:smartTagPr>
          <w:attr w:name="ProductID" w:val="674 мм"/>
        </w:smartTagPr>
        <w:r w:rsidRPr="005442C0">
          <w:t>674 мм</w:t>
        </w:r>
      </w:smartTag>
      <w:proofErr w:type="gramStart"/>
      <w:r w:rsidRPr="005442C0">
        <w:t>.</w:t>
      </w:r>
      <w:proofErr w:type="gramEnd"/>
      <w:r w:rsidRPr="005442C0">
        <w:t xml:space="preserve"> </w:t>
      </w:r>
      <w:proofErr w:type="gramStart"/>
      <w:r w:rsidRPr="005442C0">
        <w:t>р</w:t>
      </w:r>
      <w:proofErr w:type="gramEnd"/>
      <w:r w:rsidRPr="005442C0">
        <w:t>т. ст.);</w:t>
      </w:r>
    </w:p>
    <w:p w:rsidR="00CB1F4C" w:rsidRPr="00DF7F55" w:rsidRDefault="00CB1F4C">
      <w:pPr>
        <w:numPr>
          <w:ilvl w:val="0"/>
          <w:numId w:val="51"/>
        </w:numPr>
      </w:pPr>
      <w:r w:rsidRPr="00DF7F55">
        <w:t>относительная влажность воздуха при 298К (25С) − 70%</w:t>
      </w:r>
      <w:r w:rsidR="00FC0503" w:rsidRPr="00DF7F55">
        <w:t>.</w:t>
      </w:r>
    </w:p>
    <w:p w:rsidR="007858AF" w:rsidRPr="00DF7F55" w:rsidRDefault="007858AF" w:rsidP="007F28E5"/>
    <w:p w:rsidR="007858AF" w:rsidRDefault="007858AF" w:rsidP="007F28E5">
      <w:pPr>
        <w:pStyle w:val="1"/>
        <w:numPr>
          <w:ilvl w:val="1"/>
          <w:numId w:val="50"/>
        </w:numPr>
      </w:pPr>
      <w:bookmarkStart w:id="6" w:name="_Toc412896097"/>
      <w:r>
        <w:t>Воздействие факторов внешней среды</w:t>
      </w:r>
      <w:r w:rsidR="003058B0">
        <w:t>.</w:t>
      </w:r>
      <w:bookmarkEnd w:id="6"/>
    </w:p>
    <w:p w:rsidR="009541A2" w:rsidRPr="00DF7F55" w:rsidRDefault="009541A2" w:rsidP="007F28E5">
      <w:pPr>
        <w:ind w:left="720" w:firstLine="0"/>
      </w:pPr>
    </w:p>
    <w:p w:rsidR="00A306BF" w:rsidRPr="00DF7F55" w:rsidRDefault="009541A2" w:rsidP="007F28E5">
      <w:pPr>
        <w:numPr>
          <w:ilvl w:val="2"/>
          <w:numId w:val="50"/>
        </w:numPr>
        <w:ind w:left="0" w:firstLine="709"/>
      </w:pPr>
      <w:r w:rsidRPr="00DF7F55">
        <w:t xml:space="preserve">Изделие </w:t>
      </w:r>
      <w:r w:rsidR="00A306BF" w:rsidRPr="00DF7F55">
        <w:t>может эксплуатироваться в условиях воздействия фа</w:t>
      </w:r>
      <w:r w:rsidR="00A306BF" w:rsidRPr="00DF7F55">
        <w:t>к</w:t>
      </w:r>
      <w:r w:rsidR="00A306BF" w:rsidRPr="00DF7F55">
        <w:t>торов внешней среды:</w:t>
      </w:r>
    </w:p>
    <w:p w:rsidR="00A306BF" w:rsidRPr="00DF7F55" w:rsidRDefault="009541A2" w:rsidP="007F28E5">
      <w:pPr>
        <w:numPr>
          <w:ilvl w:val="0"/>
          <w:numId w:val="51"/>
        </w:numPr>
      </w:pPr>
      <w:r w:rsidRPr="00DF7F55">
        <w:t>в</w:t>
      </w:r>
      <w:r w:rsidR="00A306BF" w:rsidRPr="00DF7F55">
        <w:t xml:space="preserve"> части воздействия механических факторов внешней среды – группа М30 ГОСТ 17516.1-90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т</w:t>
      </w:r>
      <w:r w:rsidR="00A306BF" w:rsidRPr="00DF7F55">
        <w:t>емпература окружающего воздуха от минус 40</w:t>
      </w:r>
      <w:proofErr w:type="gramStart"/>
      <w:r w:rsidR="00D62038">
        <w:t>°</w:t>
      </w:r>
      <w:r w:rsidR="00A306BF" w:rsidRPr="00DF7F55">
        <w:t>С</w:t>
      </w:r>
      <w:proofErr w:type="gramEnd"/>
      <w:r w:rsidR="00A306BF" w:rsidRPr="00DF7F55">
        <w:t xml:space="preserve"> до </w:t>
      </w:r>
      <w:r w:rsidR="00420381">
        <w:t xml:space="preserve">плюс </w:t>
      </w:r>
      <w:r w:rsidR="00A306BF" w:rsidRPr="00DF7F55">
        <w:t>50</w:t>
      </w:r>
      <w:r w:rsidR="00D62038">
        <w:t>°</w:t>
      </w:r>
      <w:r w:rsidR="00A306BF" w:rsidRPr="00DF7F55">
        <w:t>С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о</w:t>
      </w:r>
      <w:r w:rsidR="00A306BF" w:rsidRPr="00DF7F55">
        <w:t>тносительная влажность воздуха не более 98% при температуре 25</w:t>
      </w:r>
      <w:r w:rsidR="00D62038">
        <w:t>°</w:t>
      </w:r>
      <w:r w:rsidR="00A306BF" w:rsidRPr="00DF7F55">
        <w:t>С (среднегодовое значение 75% при температуре 25</w:t>
      </w:r>
      <w:r w:rsidR="00D62038">
        <w:t>°</w:t>
      </w:r>
      <w:r w:rsidR="00A306BF" w:rsidRPr="00DF7F55">
        <w:t>С)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в</w:t>
      </w:r>
      <w:r w:rsidR="00A306BF" w:rsidRPr="00DF7F55">
        <w:t xml:space="preserve">ысота над уровнем моря не более </w:t>
      </w:r>
      <w:smartTag w:uri="urn:schemas-microsoft-com:office:smarttags" w:element="metricconverter">
        <w:smartTagPr>
          <w:attr w:name="ProductID" w:val="4200 м"/>
        </w:smartTagPr>
        <w:r w:rsidR="00A306BF" w:rsidRPr="00DF7F55">
          <w:t>4200 м</w:t>
        </w:r>
      </w:smartTag>
      <w:r w:rsidR="00A306BF" w:rsidRPr="00DF7F55">
        <w:t>.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о</w:t>
      </w:r>
      <w:r w:rsidR="00A306BF" w:rsidRPr="00DF7F55">
        <w:t>тсутствие прямого воздействия атмосферных выпадающих осадков</w:t>
      </w:r>
      <w:r w:rsidRPr="00DF7F55">
        <w:t>;</w:t>
      </w:r>
    </w:p>
    <w:p w:rsidR="009330DE" w:rsidRPr="00DF7F55" w:rsidRDefault="009541A2">
      <w:pPr>
        <w:numPr>
          <w:ilvl w:val="0"/>
          <w:numId w:val="51"/>
        </w:numPr>
      </w:pPr>
      <w:r w:rsidRPr="00DF7F55">
        <w:t>о</w:t>
      </w:r>
      <w:r w:rsidR="009330DE" w:rsidRPr="00DF7F55">
        <w:t xml:space="preserve">кружающий воздух не содержит </w:t>
      </w:r>
      <w:r w:rsidR="003704FB" w:rsidRPr="00DF7F55">
        <w:t xml:space="preserve"> </w:t>
      </w:r>
      <w:r w:rsidR="009330DE" w:rsidRPr="00DF7F55">
        <w:t xml:space="preserve">токопроводящей пыли, </w:t>
      </w:r>
      <w:r w:rsidR="003704FB" w:rsidRPr="00DF7F55">
        <w:t>взрывоопа</w:t>
      </w:r>
      <w:r w:rsidR="003704FB" w:rsidRPr="00DF7F55">
        <w:t>с</w:t>
      </w:r>
      <w:r w:rsidR="003704FB" w:rsidRPr="00DF7F55">
        <w:t>н</w:t>
      </w:r>
      <w:r w:rsidR="009330DE" w:rsidRPr="00DF7F55">
        <w:t>ых и агрессивных паров и газов.</w:t>
      </w:r>
      <w:r w:rsidR="003704FB" w:rsidRPr="00DF7F55">
        <w:t xml:space="preserve"> </w:t>
      </w:r>
    </w:p>
    <w:p w:rsidR="003704FB" w:rsidRPr="00DF7F55" w:rsidRDefault="009541A2">
      <w:pPr>
        <w:numPr>
          <w:ilvl w:val="0"/>
          <w:numId w:val="51"/>
        </w:numPr>
      </w:pPr>
      <w:r w:rsidRPr="00DF7F55">
        <w:t>з</w:t>
      </w:r>
      <w:r w:rsidR="009330DE" w:rsidRPr="00DF7F55">
        <w:t xml:space="preserve">апыленность </w:t>
      </w:r>
      <w:r w:rsidR="003704FB" w:rsidRPr="00DF7F55">
        <w:t xml:space="preserve">воздуха не более </w:t>
      </w:r>
      <w:r w:rsidR="009330DE" w:rsidRPr="00DF7F55">
        <w:t>5</w:t>
      </w:r>
      <w:r w:rsidR="003704FB" w:rsidRPr="00DF7F55">
        <w:t xml:space="preserve"> г/м</w:t>
      </w:r>
      <w:r w:rsidRPr="00DF7F55">
        <w:t>.</w:t>
      </w:r>
    </w:p>
    <w:p w:rsidR="00A27F67" w:rsidRPr="00DF7F55" w:rsidRDefault="00A27F67" w:rsidP="007F28E5"/>
    <w:p w:rsidR="00162B5C" w:rsidRDefault="00162B5C" w:rsidP="007F28E5">
      <w:pPr>
        <w:pStyle w:val="1"/>
        <w:numPr>
          <w:ilvl w:val="1"/>
          <w:numId w:val="50"/>
        </w:numPr>
      </w:pPr>
      <w:bookmarkStart w:id="7" w:name="_Toc412896098"/>
      <w:r w:rsidRPr="005442C0">
        <w:t>Технические характеристики</w:t>
      </w:r>
      <w:r w:rsidR="003058B0">
        <w:t>.</w:t>
      </w:r>
      <w:bookmarkEnd w:id="7"/>
    </w:p>
    <w:p w:rsidR="009541A2" w:rsidRPr="007F28E5" w:rsidRDefault="009541A2" w:rsidP="007F28E5"/>
    <w:p w:rsidR="00162B5C" w:rsidRPr="00DF7F55" w:rsidRDefault="00162B5C">
      <w:bookmarkStart w:id="8" w:name="_Toc412661943"/>
      <w:r w:rsidRPr="00DF7F55">
        <w:t xml:space="preserve">Технические характеристики </w:t>
      </w:r>
      <w:r w:rsidR="007858AF" w:rsidRPr="00DF7F55">
        <w:t>изделия</w:t>
      </w:r>
      <w:r w:rsidR="0078651B" w:rsidRPr="00DF7F55">
        <w:t xml:space="preserve"> </w:t>
      </w:r>
      <w:r w:rsidRPr="00DF7F55">
        <w:t xml:space="preserve">приведены в таблице </w:t>
      </w:r>
      <w:r w:rsidR="00293EBD" w:rsidRPr="00DF7F55">
        <w:t>1</w:t>
      </w:r>
      <w:r w:rsidRPr="00DF7F55">
        <w:t>.</w:t>
      </w:r>
      <w:bookmarkEnd w:id="8"/>
    </w:p>
    <w:p w:rsidR="009541A2" w:rsidRPr="00DF7F55" w:rsidRDefault="009541A2"/>
    <w:p w:rsidR="00F62A23" w:rsidRPr="00DF7F55" w:rsidRDefault="00F62A23" w:rsidP="007F28E5">
      <w:pPr>
        <w:jc w:val="right"/>
      </w:pPr>
      <w:bookmarkStart w:id="9" w:name="_Toc412661944"/>
      <w:r w:rsidRPr="00DF7F55">
        <w:t xml:space="preserve">Таблица </w:t>
      </w:r>
      <w:r w:rsidR="00293EBD" w:rsidRPr="00DF7F55">
        <w:t>1</w:t>
      </w:r>
      <w:bookmarkEnd w:id="9"/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4969"/>
        <w:gridCol w:w="2385"/>
        <w:gridCol w:w="2608"/>
      </w:tblGrid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  <w:jc w:val="center"/>
            </w:pPr>
            <w:r w:rsidRPr="00DF7F55">
              <w:t>Наименование показателя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tabs>
                <w:tab w:val="left" w:pos="2118"/>
              </w:tabs>
              <w:ind w:right="0" w:firstLine="0"/>
              <w:jc w:val="center"/>
            </w:pPr>
            <w:r w:rsidRPr="00DF7F55">
              <w:t>Единица измер</w:t>
            </w:r>
            <w:r w:rsidRPr="00DF7F55">
              <w:t>е</w:t>
            </w:r>
            <w:r w:rsidRPr="00DF7F55">
              <w:t>ния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107" w:firstLine="0"/>
              <w:jc w:val="center"/>
            </w:pPr>
            <w:r w:rsidRPr="00DF7F55">
              <w:t>Величина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091F7E" w:rsidRDefault="009703BC" w:rsidP="007F28E5">
            <w:pPr>
              <w:ind w:right="0" w:firstLine="0"/>
            </w:pPr>
            <w:r w:rsidRPr="00DF7F55">
              <w:t>Напряжение питания</w:t>
            </w:r>
            <w:r w:rsidR="00091F7E">
              <w:rPr>
                <w:lang w:val="en-US"/>
              </w:rPr>
              <w:t xml:space="preserve"> </w:t>
            </w:r>
            <w:r w:rsidR="00091F7E">
              <w:t>переменным т</w:t>
            </w:r>
            <w:r w:rsidR="00091F7E">
              <w:t>о</w:t>
            </w:r>
            <w:r w:rsidR="00091F7E">
              <w:t>ком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firstLine="0"/>
            </w:pPr>
            <w:r w:rsidRPr="005442C0">
              <w:t>В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5442C0" w:rsidRDefault="007858AF">
            <w:pPr>
              <w:ind w:right="107" w:firstLine="0"/>
            </w:pPr>
            <w:r>
              <w:t>170 – 270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5442C0" w:rsidRDefault="009703BC" w:rsidP="008F5DFF">
            <w:pPr>
              <w:ind w:right="0" w:firstLine="0"/>
            </w:pPr>
            <w:r w:rsidRPr="005442C0">
              <w:t xml:space="preserve">Коммутируемый </w:t>
            </w:r>
            <w:r w:rsidR="00C16E7D">
              <w:t xml:space="preserve">ток реле </w:t>
            </w:r>
            <w:r w:rsidR="008F5DFF">
              <w:t>управления контактором генератора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А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C16E7D" w:rsidP="007F28E5">
            <w:pPr>
              <w:ind w:right="107" w:firstLine="0"/>
            </w:pPr>
            <w:r w:rsidRPr="00DF7F55">
              <w:t>10</w:t>
            </w:r>
            <w:r w:rsidR="00C14121">
              <w:t xml:space="preserve"> при напряж</w:t>
            </w:r>
            <w:r w:rsidR="00C14121">
              <w:t>е</w:t>
            </w:r>
            <w:r w:rsidR="00C14121">
              <w:t>нии 230 В</w:t>
            </w:r>
          </w:p>
        </w:tc>
      </w:tr>
      <w:tr w:rsidR="008F5DFF" w:rsidRPr="005442C0" w:rsidTr="00A2644A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8F5DFF" w:rsidRPr="005442C0" w:rsidRDefault="008F5DFF" w:rsidP="008F5DFF">
            <w:pPr>
              <w:ind w:right="0" w:firstLine="0"/>
            </w:pPr>
            <w:r w:rsidRPr="005442C0">
              <w:t xml:space="preserve">Коммутируемый </w:t>
            </w:r>
            <w:r>
              <w:t>ток реле управления оборотами двигателя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F5DFF" w:rsidRPr="00DF7F55" w:rsidRDefault="008F5DFF" w:rsidP="00A2644A">
            <w:pPr>
              <w:ind w:firstLine="0"/>
            </w:pPr>
            <w:r w:rsidRPr="00DF7F55">
              <w:t>А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8F5DFF" w:rsidRPr="00DF7F55" w:rsidRDefault="008F5DFF" w:rsidP="00A2644A">
            <w:pPr>
              <w:ind w:right="107" w:firstLine="0"/>
            </w:pPr>
            <w:r w:rsidRPr="00DF7F55">
              <w:t>10</w:t>
            </w:r>
            <w:r>
              <w:t xml:space="preserve"> при напряж</w:t>
            </w:r>
            <w:r>
              <w:t>е</w:t>
            </w:r>
            <w:r>
              <w:t>нии 230</w:t>
            </w:r>
            <w:proofErr w:type="gramStart"/>
            <w:r>
              <w:t xml:space="preserve"> В</w:t>
            </w:r>
            <w:proofErr w:type="gramEnd"/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</w:pPr>
            <w:r w:rsidRPr="00DF7F55">
              <w:t>Потребляемая мощность, не более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Вт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107" w:firstLine="0"/>
            </w:pPr>
            <w:r w:rsidRPr="00DF7F55">
              <w:t>3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9C2E9C">
            <w:pPr>
              <w:ind w:right="0" w:firstLine="0"/>
            </w:pPr>
            <w:r w:rsidRPr="00DF7F55">
              <w:t xml:space="preserve">Габаритные размеры </w:t>
            </w:r>
            <w:r w:rsidR="009C2E9C">
              <w:t>изделия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мм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5442C0" w:rsidP="007F28E5">
            <w:pPr>
              <w:ind w:right="107" w:firstLine="0"/>
            </w:pPr>
            <w:r w:rsidRPr="00DF7F55">
              <w:t>140х90х63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</w:pPr>
            <w:r w:rsidRPr="00DF7F55">
              <w:t>Масса, не более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кг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right="107" w:firstLine="0"/>
            </w:pPr>
            <w:r w:rsidRPr="005442C0">
              <w:t>0,5</w:t>
            </w:r>
          </w:p>
        </w:tc>
      </w:tr>
    </w:tbl>
    <w:p w:rsidR="009541A2" w:rsidRDefault="009541A2" w:rsidP="007F28E5"/>
    <w:p w:rsidR="00C16E7D" w:rsidRDefault="00C16E7D" w:rsidP="007F28E5">
      <w:pPr>
        <w:pStyle w:val="1"/>
        <w:numPr>
          <w:ilvl w:val="0"/>
          <w:numId w:val="50"/>
        </w:numPr>
      </w:pPr>
      <w:bookmarkStart w:id="10" w:name="_Toc412896099"/>
      <w:r>
        <w:t>Устройство и работа изделия</w:t>
      </w:r>
      <w:r w:rsidR="003058B0">
        <w:t>.</w:t>
      </w:r>
      <w:bookmarkEnd w:id="10"/>
    </w:p>
    <w:p w:rsidR="00C16E7D" w:rsidRPr="007F28E5" w:rsidRDefault="00C16E7D" w:rsidP="007F28E5"/>
    <w:p w:rsidR="00C16E7D" w:rsidRPr="007F28E5" w:rsidRDefault="003058B0" w:rsidP="007F28E5">
      <w:pPr>
        <w:pStyle w:val="1"/>
        <w:numPr>
          <w:ilvl w:val="1"/>
          <w:numId w:val="50"/>
        </w:numPr>
      </w:pPr>
      <w:bookmarkStart w:id="11" w:name="_Toc412896100"/>
      <w:r>
        <w:t>У</w:t>
      </w:r>
      <w:r w:rsidR="00C16E7D">
        <w:t>стройство изделия</w:t>
      </w:r>
      <w:r>
        <w:t>.</w:t>
      </w:r>
      <w:bookmarkEnd w:id="11"/>
    </w:p>
    <w:p w:rsidR="0078651B" w:rsidRPr="005442C0" w:rsidRDefault="0078651B" w:rsidP="007F28E5">
      <w:pPr>
        <w:pStyle w:val="1"/>
        <w:ind w:left="360" w:firstLine="0"/>
      </w:pPr>
    </w:p>
    <w:p w:rsidR="00C16E7D" w:rsidRPr="00DF7F55" w:rsidRDefault="00C16E7D" w:rsidP="007F28E5">
      <w:r w:rsidRPr="00DF7F55">
        <w:t xml:space="preserve">Изделие </w:t>
      </w:r>
      <w:r w:rsidR="00785DAB" w:rsidRPr="00DF7F55">
        <w:t xml:space="preserve">выполнено в </w:t>
      </w:r>
      <w:r w:rsidR="00927A9C" w:rsidRPr="00DF7F55">
        <w:t>пластмассовом</w:t>
      </w:r>
      <w:r w:rsidR="00785DAB" w:rsidRPr="00DF7F55">
        <w:t xml:space="preserve"> корпусе. Установк</w:t>
      </w:r>
      <w:r w:rsidR="0097427C" w:rsidRPr="00DF7F55">
        <w:t>а</w:t>
      </w:r>
      <w:r w:rsidR="00785DAB" w:rsidRPr="00DF7F55">
        <w:t xml:space="preserve"> </w:t>
      </w:r>
      <w:r w:rsidRPr="00DF7F55">
        <w:t xml:space="preserve">изделия </w:t>
      </w:r>
      <w:r w:rsidR="00785DAB" w:rsidRPr="00DF7F55">
        <w:t>ос</w:t>
      </w:r>
      <w:r w:rsidR="00785DAB" w:rsidRPr="00DF7F55">
        <w:t>у</w:t>
      </w:r>
      <w:r w:rsidR="00785DAB" w:rsidRPr="00DF7F55">
        <w:t>ществляется на DIN-рейку. На передней панели находятся светодиодные и</w:t>
      </w:r>
      <w:r w:rsidR="00785DAB" w:rsidRPr="00DF7F55">
        <w:t>н</w:t>
      </w:r>
      <w:r w:rsidR="00785DAB" w:rsidRPr="00DF7F55">
        <w:t>дикаторы</w:t>
      </w:r>
      <w:r w:rsidRPr="00DF7F55">
        <w:t>, потенциометры настройки</w:t>
      </w:r>
      <w:r w:rsidR="00785DAB" w:rsidRPr="00DF7F55">
        <w:t xml:space="preserve">. В верхней </w:t>
      </w:r>
      <w:r w:rsidRPr="00DF7F55">
        <w:t xml:space="preserve">и в нижней </w:t>
      </w:r>
      <w:r w:rsidR="00785DAB" w:rsidRPr="00DF7F55">
        <w:t xml:space="preserve">части </w:t>
      </w:r>
      <w:r w:rsidRPr="00DF7F55">
        <w:t>изделия</w:t>
      </w:r>
      <w:r w:rsidR="00785DAB" w:rsidRPr="00DF7F55">
        <w:t xml:space="preserve"> находятся </w:t>
      </w:r>
      <w:proofErr w:type="spellStart"/>
      <w:r w:rsidR="00785DAB" w:rsidRPr="00DF7F55">
        <w:t>клеммные</w:t>
      </w:r>
      <w:proofErr w:type="spellEnd"/>
      <w:r w:rsidR="00785DAB" w:rsidRPr="00DF7F55">
        <w:t xml:space="preserve"> соединители для подключения контролируемой цепи и устройств</w:t>
      </w:r>
      <w:r w:rsidR="0097427C" w:rsidRPr="00DF7F55">
        <w:t>а</w:t>
      </w:r>
      <w:r w:rsidR="00785DAB" w:rsidRPr="00DF7F55">
        <w:t xml:space="preserve"> управления.</w:t>
      </w:r>
      <w:r w:rsidRPr="00DF7F55">
        <w:t xml:space="preserve"> </w:t>
      </w:r>
    </w:p>
    <w:p w:rsidR="00C16E7D" w:rsidRPr="00DF7F55" w:rsidRDefault="00785DAB">
      <w:r w:rsidRPr="00DF7F55">
        <w:t xml:space="preserve">Клеммы подключения контролируемой цепи и клеммы подключения  </w:t>
      </w:r>
      <w:r w:rsidR="00B91D73" w:rsidRPr="00DF7F55">
        <w:t xml:space="preserve">устройства управления </w:t>
      </w:r>
      <w:r w:rsidRPr="00DF7F55">
        <w:t>гальванически развязаны.</w:t>
      </w:r>
      <w:r w:rsidR="00927A9C" w:rsidRPr="00DF7F55">
        <w:t xml:space="preserve"> </w:t>
      </w:r>
    </w:p>
    <w:p w:rsidR="00C16E7D" w:rsidRPr="00DF7F55" w:rsidRDefault="00C16E7D"/>
    <w:p w:rsidR="00C16E7D" w:rsidRDefault="00C16E7D" w:rsidP="007F28E5">
      <w:pPr>
        <w:pStyle w:val="1"/>
        <w:numPr>
          <w:ilvl w:val="1"/>
          <w:numId w:val="50"/>
        </w:numPr>
      </w:pPr>
      <w:bookmarkStart w:id="12" w:name="_Toc412896101"/>
      <w:r>
        <w:t>Работа изделия</w:t>
      </w:r>
      <w:r w:rsidR="003058B0">
        <w:t>.</w:t>
      </w:r>
      <w:bookmarkEnd w:id="12"/>
    </w:p>
    <w:p w:rsidR="00A2644A" w:rsidRDefault="00C16E7D" w:rsidP="007F28E5">
      <w:r w:rsidRPr="00DF7F55">
        <w:t xml:space="preserve">После </w:t>
      </w:r>
      <w:r w:rsidR="008F5DFF">
        <w:t xml:space="preserve">появления питания от </w:t>
      </w:r>
      <w:r w:rsidR="00C14121">
        <w:t>электроагрегата</w:t>
      </w:r>
      <w:r w:rsidRPr="00DF7F55">
        <w:t xml:space="preserve"> </w:t>
      </w:r>
      <w:r w:rsidR="008F5DFF">
        <w:t>устройство сравнивает ч</w:t>
      </w:r>
      <w:r w:rsidR="008F5DFF">
        <w:t>а</w:t>
      </w:r>
      <w:r w:rsidR="008F5DFF">
        <w:t xml:space="preserve">стоты и фазы электроагрегата и общей шины и </w:t>
      </w:r>
      <w:r w:rsidR="00A2644A">
        <w:t xml:space="preserve">совмещает </w:t>
      </w:r>
      <w:proofErr w:type="gramStart"/>
      <w:r w:rsidR="00A2644A">
        <w:t>их</w:t>
      </w:r>
      <w:proofErr w:type="gramEnd"/>
      <w:r w:rsidR="00A2644A">
        <w:t xml:space="preserve"> воздействуя на электромеханический регулятор привода насоса ТНВД. Процесс синхрониз</w:t>
      </w:r>
      <w:r w:rsidR="00A2644A">
        <w:t>а</w:t>
      </w:r>
      <w:r w:rsidR="00A2644A">
        <w:t>ции происходит при условии получения изделием «разрешения на синхрон</w:t>
      </w:r>
      <w:r w:rsidR="00A2644A">
        <w:t>и</w:t>
      </w:r>
      <w:r w:rsidR="00A2644A">
        <w:t>зацию» - клеммы 15 и 16 разомкнуты.</w:t>
      </w:r>
    </w:p>
    <w:p w:rsidR="00A2644A" w:rsidRDefault="00A2644A" w:rsidP="007F28E5">
      <w:r>
        <w:t>После выравнивания частот и фаз происходит выдача команды на вкл</w:t>
      </w:r>
      <w:r>
        <w:t>ю</w:t>
      </w:r>
      <w:r>
        <w:t>чение контактора генератора для подключения электроагрегата к шинам</w:t>
      </w:r>
      <w:r w:rsidR="00BC7B4E">
        <w:t xml:space="preserve">. </w:t>
      </w:r>
      <w:r>
        <w:t xml:space="preserve"> </w:t>
      </w:r>
    </w:p>
    <w:p w:rsidR="00A2644A" w:rsidRDefault="00A2644A" w:rsidP="007F28E5">
      <w:r>
        <w:t>Если происходит подключение к «пустой шине», то изделие выдает к</w:t>
      </w:r>
      <w:r>
        <w:t>о</w:t>
      </w:r>
      <w:r>
        <w:t>манду на подключение только после коррекции частоты электроагрегата до частоты 50 Гц.</w:t>
      </w:r>
    </w:p>
    <w:p w:rsidR="00091F7E" w:rsidRDefault="00091F7E"/>
    <w:p w:rsidR="00725930" w:rsidRDefault="00725930" w:rsidP="00B81AC0">
      <w:pPr>
        <w:pStyle w:val="1"/>
        <w:numPr>
          <w:ilvl w:val="0"/>
          <w:numId w:val="50"/>
        </w:numPr>
      </w:pPr>
      <w:bookmarkStart w:id="13" w:name="_Toc412668765"/>
      <w:bookmarkStart w:id="14" w:name="_Toc412668766"/>
      <w:bookmarkStart w:id="15" w:name="_Toc412668767"/>
      <w:bookmarkStart w:id="16" w:name="_Toc412668768"/>
      <w:bookmarkStart w:id="17" w:name="_Toc412668769"/>
      <w:bookmarkStart w:id="18" w:name="_Toc412668770"/>
      <w:bookmarkStart w:id="19" w:name="_Toc412896102"/>
      <w:bookmarkEnd w:id="13"/>
      <w:bookmarkEnd w:id="14"/>
      <w:bookmarkEnd w:id="15"/>
      <w:bookmarkEnd w:id="16"/>
      <w:bookmarkEnd w:id="17"/>
      <w:bookmarkEnd w:id="18"/>
      <w:r w:rsidRPr="00DF7F55">
        <w:t>Испол</w:t>
      </w:r>
      <w:bookmarkStart w:id="20" w:name="_GoBack"/>
      <w:bookmarkEnd w:id="20"/>
      <w:r w:rsidRPr="00DF7F55">
        <w:t>ьзование по назначению</w:t>
      </w:r>
      <w:r w:rsidR="003058B0">
        <w:t>.</w:t>
      </w:r>
      <w:bookmarkEnd w:id="19"/>
    </w:p>
    <w:p w:rsidR="00C14121" w:rsidRPr="00DF7F55" w:rsidRDefault="00C14121"/>
    <w:p w:rsidR="00F478A5" w:rsidRPr="00DF7F55" w:rsidRDefault="00F478A5" w:rsidP="00B81AC0">
      <w:pPr>
        <w:pStyle w:val="1"/>
        <w:numPr>
          <w:ilvl w:val="1"/>
          <w:numId w:val="50"/>
        </w:numPr>
      </w:pPr>
      <w:bookmarkStart w:id="21" w:name="_Toc412896103"/>
      <w:r w:rsidRPr="00DF7F55">
        <w:t>Требования безопасности</w:t>
      </w:r>
      <w:r w:rsidR="003058B0">
        <w:t>.</w:t>
      </w:r>
      <w:bookmarkEnd w:id="21"/>
    </w:p>
    <w:p w:rsidR="00F478A5" w:rsidRPr="00DF7F55" w:rsidRDefault="00F478A5">
      <w:r w:rsidRPr="00DF7F55">
        <w:t xml:space="preserve">К обслуживанию </w:t>
      </w:r>
      <w:r w:rsidR="003058B0">
        <w:t>изделия</w:t>
      </w:r>
      <w:r w:rsidRPr="00DF7F55">
        <w:t xml:space="preserve"> допускаются лица</w:t>
      </w:r>
      <w:r w:rsidR="00C42D94" w:rsidRPr="00DF7F55">
        <w:t>,</w:t>
      </w:r>
      <w:r w:rsidRPr="00DF7F55">
        <w:t xml:space="preserve"> твердо знающие правила пожарной и электробезопасности, изучившие документы, входящие в ко</w:t>
      </w:r>
      <w:r w:rsidRPr="00DF7F55">
        <w:t>м</w:t>
      </w:r>
      <w:r w:rsidRPr="00DF7F55">
        <w:t>плект эксплуатационной документации.</w:t>
      </w:r>
    </w:p>
    <w:p w:rsidR="00F478A5" w:rsidRPr="00DF7F55" w:rsidRDefault="00F478A5">
      <w:r w:rsidRPr="00DF7F55">
        <w:t xml:space="preserve">Обслуживающий персонал должен иметь квалификационную группу не ниже </w:t>
      </w:r>
      <w:r w:rsidRPr="00DF7F55">
        <w:rPr>
          <w:lang w:val="en-US"/>
        </w:rPr>
        <w:t>III</w:t>
      </w:r>
      <w:r w:rsidRPr="00DF7F55">
        <w:t xml:space="preserve"> согласно "Правилам технической эксплуатации электроустановок потребителей".</w:t>
      </w:r>
    </w:p>
    <w:p w:rsidR="00F478A5" w:rsidRPr="00DF7F55" w:rsidRDefault="00F478A5">
      <w:r w:rsidRPr="00DF7F55">
        <w:t>Обслуживающий персонал должен уметь пользоваться средствами и</w:t>
      </w:r>
      <w:r w:rsidRPr="00DF7F55">
        <w:t>н</w:t>
      </w:r>
      <w:r w:rsidRPr="00DF7F55">
        <w:t>дивидуальной защиты и оказывать первую медицинскую помощь при пор</w:t>
      </w:r>
      <w:r w:rsidRPr="00DF7F55">
        <w:t>а</w:t>
      </w:r>
      <w:r w:rsidRPr="00DF7F55">
        <w:t>жении электрическим током.</w:t>
      </w:r>
    </w:p>
    <w:p w:rsidR="00F478A5" w:rsidRPr="00DF7F55" w:rsidRDefault="00F478A5">
      <w:r w:rsidRPr="00DF7F55">
        <w:t xml:space="preserve">ЗАПРЕЩАЕТСЯ ЭКСПЛУАТАЦИЯ </w:t>
      </w:r>
      <w:r w:rsidR="00F64C13" w:rsidRPr="00DF7F55">
        <w:t>УКИ</w:t>
      </w:r>
      <w:r w:rsidRPr="00DF7F55">
        <w:t xml:space="preserve"> ЛИЦАМИ В СОСТОЯНИИ ОПЬЯНЕНИЯ (АЛКОГОЛЬНОГО, НАРКОТИЧЕСКОГО ИЛИ ИНОГО).</w:t>
      </w:r>
    </w:p>
    <w:p w:rsidR="00F478A5" w:rsidRDefault="00D64A4F">
      <w:r w:rsidRPr="00DF7F55">
        <w:t xml:space="preserve">Любые работы с </w:t>
      </w:r>
      <w:r w:rsidR="003058B0">
        <w:t>изделием</w:t>
      </w:r>
      <w:r w:rsidRPr="00DF7F55">
        <w:t xml:space="preserve"> следует производить при отключенном напряжении.</w:t>
      </w:r>
    </w:p>
    <w:p w:rsidR="003058B0" w:rsidRPr="00DF7F55" w:rsidRDefault="003058B0"/>
    <w:p w:rsidR="00D64A4F" w:rsidRDefault="00D64A4F" w:rsidP="00B81AC0">
      <w:pPr>
        <w:pStyle w:val="1"/>
        <w:numPr>
          <w:ilvl w:val="1"/>
          <w:numId w:val="50"/>
        </w:numPr>
      </w:pPr>
      <w:bookmarkStart w:id="22" w:name="_Toc412896104"/>
      <w:r w:rsidRPr="00DF7F55">
        <w:t xml:space="preserve">Монтаж </w:t>
      </w:r>
      <w:r w:rsidR="003058B0">
        <w:t>изделия.</w:t>
      </w:r>
      <w:bookmarkEnd w:id="22"/>
    </w:p>
    <w:p w:rsidR="003058B0" w:rsidRPr="003058B0" w:rsidRDefault="003058B0"/>
    <w:p w:rsidR="00F64C13" w:rsidRPr="00DF7F55" w:rsidRDefault="00F64C13">
      <w:r w:rsidRPr="00DF7F55">
        <w:lastRenderedPageBreak/>
        <w:t xml:space="preserve">При монтаже </w:t>
      </w:r>
      <w:r w:rsidR="003058B0">
        <w:t>изделия</w:t>
      </w:r>
      <w:r w:rsidRPr="00DF7F55">
        <w:t xml:space="preserve"> необходимо руководствоваться правилами эле</w:t>
      </w:r>
      <w:r w:rsidRPr="00DF7F55">
        <w:t>к</w:t>
      </w:r>
      <w:r w:rsidRPr="00DF7F55">
        <w:t>тробезопасности.</w:t>
      </w:r>
    </w:p>
    <w:p w:rsidR="00F64C13" w:rsidRPr="00DF7F55" w:rsidRDefault="00F64C13">
      <w:r w:rsidRPr="00DF7F55">
        <w:t xml:space="preserve">Распаковать </w:t>
      </w:r>
      <w:r w:rsidR="003058B0">
        <w:t>изделие</w:t>
      </w:r>
      <w:r w:rsidRPr="00DF7F55">
        <w:t xml:space="preserve"> и провести внешний осмотр. Не допускаются п</w:t>
      </w:r>
      <w:r w:rsidRPr="00DF7F55">
        <w:t>о</w:t>
      </w:r>
      <w:r w:rsidRPr="00DF7F55">
        <w:t>вреждения корпус</w:t>
      </w:r>
      <w:r w:rsidR="0097427C" w:rsidRPr="00DF7F55">
        <w:t>а</w:t>
      </w:r>
      <w:r w:rsidRPr="00DF7F55">
        <w:t>.</w:t>
      </w:r>
    </w:p>
    <w:p w:rsidR="00F64C13" w:rsidRPr="00DF7F55" w:rsidRDefault="00F64C13">
      <w:r w:rsidRPr="00DF7F55">
        <w:t xml:space="preserve">Установить </w:t>
      </w:r>
      <w:r w:rsidR="003058B0">
        <w:t>изделие</w:t>
      </w:r>
      <w:r w:rsidRPr="00DF7F55">
        <w:t xml:space="preserve"> на DIN-рейку.</w:t>
      </w:r>
    </w:p>
    <w:p w:rsidR="0097427C" w:rsidRPr="00DF7F55" w:rsidRDefault="00F64C13">
      <w:r w:rsidRPr="00DF7F55">
        <w:t xml:space="preserve">Произвести подключение </w:t>
      </w:r>
      <w:r w:rsidR="00091F7E">
        <w:t xml:space="preserve">изделия </w:t>
      </w:r>
      <w:r w:rsidRPr="00DF7F55">
        <w:t xml:space="preserve">согласно </w:t>
      </w:r>
      <w:r w:rsidR="003058B0">
        <w:t>Приложения 1.</w:t>
      </w:r>
    </w:p>
    <w:p w:rsidR="0097427C" w:rsidRPr="00DF7F55" w:rsidRDefault="0097427C"/>
    <w:p w:rsidR="00031320" w:rsidRDefault="00200BD0" w:rsidP="00B81AC0">
      <w:pPr>
        <w:pStyle w:val="1"/>
        <w:numPr>
          <w:ilvl w:val="1"/>
          <w:numId w:val="50"/>
        </w:numPr>
      </w:pPr>
      <w:bookmarkStart w:id="23" w:name="_Toc412896105"/>
      <w:r w:rsidRPr="00DF7F55">
        <w:t xml:space="preserve">Работа </w:t>
      </w:r>
      <w:r w:rsidR="003058B0" w:rsidRPr="00DF7F55">
        <w:t>с</w:t>
      </w:r>
      <w:r w:rsidR="003058B0">
        <w:t xml:space="preserve"> изделием.</w:t>
      </w:r>
      <w:bookmarkEnd w:id="23"/>
    </w:p>
    <w:p w:rsidR="003058B0" w:rsidRPr="003058B0" w:rsidRDefault="003058B0"/>
    <w:p w:rsidR="00A2644A" w:rsidRDefault="00091F7E">
      <w:r>
        <w:t xml:space="preserve">Изделие начинает работать сразу </w:t>
      </w:r>
      <w:r w:rsidR="00345AD5" w:rsidRPr="00DF7F55">
        <w:t xml:space="preserve">при наличии напряжения </w:t>
      </w:r>
      <w:r w:rsidR="003058B0">
        <w:t>от электроа</w:t>
      </w:r>
      <w:r w:rsidR="003058B0">
        <w:t>г</w:t>
      </w:r>
      <w:r w:rsidR="003058B0">
        <w:t>регата</w:t>
      </w:r>
      <w:r w:rsidR="00345AD5" w:rsidRPr="00DF7F55">
        <w:t xml:space="preserve">. </w:t>
      </w:r>
      <w:r w:rsidR="00A2644A">
        <w:t>В процессе синхронизации регулятором «СТАБИЛЬНОСТЬ» настр</w:t>
      </w:r>
      <w:r w:rsidR="00A2644A">
        <w:t>а</w:t>
      </w:r>
      <w:r w:rsidR="00A2644A">
        <w:t>ивается скорость синхронизации. Вращение потенциометра по часовой стрелки увеличивает скорость синхронизации. Если скорость мала, то пр</w:t>
      </w:r>
      <w:r w:rsidR="00A2644A">
        <w:t>о</w:t>
      </w:r>
      <w:r w:rsidR="00A2644A">
        <w:t>цесс синхронизации затягивается по времени. Если скорость слишком выс</w:t>
      </w:r>
      <w:r w:rsidR="00A2644A">
        <w:t>о</w:t>
      </w:r>
      <w:r w:rsidR="00A2644A">
        <w:t>кая, то может наступить колебательный процесс</w:t>
      </w:r>
      <w:r w:rsidR="005133AB">
        <w:t xml:space="preserve"> и синхронизация не наст</w:t>
      </w:r>
      <w:r w:rsidR="005133AB">
        <w:t>у</w:t>
      </w:r>
      <w:r w:rsidR="005133AB">
        <w:t>пает</w:t>
      </w:r>
      <w:r w:rsidR="00A2644A">
        <w:t>.</w:t>
      </w:r>
    </w:p>
    <w:p w:rsidR="005133AB" w:rsidRDefault="005133AB">
      <w:r>
        <w:t xml:space="preserve">Потенциометром «ТОЧНОСТЬ» настраивается зона допуска. Иногда при наличии переменной нагрузки на шинах (сварка, работа двигателей и т.д.) зону необходимо расширить – вращение </w:t>
      </w:r>
      <w:proofErr w:type="gramStart"/>
      <w:r>
        <w:t>по</w:t>
      </w:r>
      <w:proofErr w:type="gramEnd"/>
      <w:r>
        <w:t xml:space="preserve"> </w:t>
      </w:r>
      <w:proofErr w:type="gramStart"/>
      <w:r>
        <w:t>часовой</w:t>
      </w:r>
      <w:proofErr w:type="gramEnd"/>
      <w:r>
        <w:t xml:space="preserve"> стрелки. При сли</w:t>
      </w:r>
      <w:r>
        <w:t>ш</w:t>
      </w:r>
      <w:r>
        <w:t>ком больших значениях допуска могут наблюдаться небольшие изменения в частоте вращения электроагрегата после подключения к шинам. При первом запуске потенциометр «ТОЧНОСТЬ» ставьте в левом положении (вращение против часовой стрелки до упора).</w:t>
      </w:r>
    </w:p>
    <w:p w:rsidR="003B0BA0" w:rsidRDefault="003B0BA0"/>
    <w:p w:rsidR="003B0BA0" w:rsidRPr="00DF7F55" w:rsidRDefault="003B0BA0" w:rsidP="00B81AC0">
      <w:pPr>
        <w:pStyle w:val="1"/>
        <w:numPr>
          <w:ilvl w:val="0"/>
          <w:numId w:val="50"/>
        </w:numPr>
      </w:pPr>
      <w:bookmarkStart w:id="24" w:name="_Toc412896106"/>
      <w:r w:rsidRPr="00DF7F55">
        <w:t>Возможные неисправности и методы их устранения</w:t>
      </w:r>
      <w:r>
        <w:t>.</w:t>
      </w:r>
      <w:bookmarkEnd w:id="24"/>
    </w:p>
    <w:p w:rsidR="003B0BA0" w:rsidRPr="00DF7F55" w:rsidRDefault="003B0BA0" w:rsidP="003B0BA0">
      <w:r w:rsidRPr="00DF7F55">
        <w:t xml:space="preserve">Возможные </w:t>
      </w:r>
      <w:r>
        <w:t xml:space="preserve">неисправности изделия и способы </w:t>
      </w:r>
      <w:r w:rsidRPr="00DF7F55">
        <w:t>их устранения приведены в таблице 5</w:t>
      </w:r>
    </w:p>
    <w:p w:rsidR="003B0BA0" w:rsidRPr="00DF7F55" w:rsidRDefault="003B0BA0" w:rsidP="00B81AC0">
      <w:pPr>
        <w:jc w:val="right"/>
      </w:pPr>
      <w:r w:rsidRPr="00DF7F55">
        <w:t>Таблица 5</w:t>
      </w: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3085"/>
        <w:gridCol w:w="2836"/>
        <w:gridCol w:w="4041"/>
      </w:tblGrid>
      <w:tr w:rsidR="003B0BA0" w:rsidRPr="005442C0" w:rsidTr="00995410">
        <w:trPr>
          <w:trHeight w:val="567"/>
          <w:tblHeader/>
        </w:trPr>
        <w:tc>
          <w:tcPr>
            <w:tcW w:w="1548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Возможная неиспра</w:t>
            </w:r>
            <w:r w:rsidRPr="00DF7F55">
              <w:t>в</w:t>
            </w:r>
            <w:r w:rsidRPr="00DF7F55">
              <w:t>ность</w:t>
            </w:r>
          </w:p>
        </w:tc>
        <w:tc>
          <w:tcPr>
            <w:tcW w:w="1423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Причина неиспра</w:t>
            </w:r>
            <w:r w:rsidRPr="00DF7F55">
              <w:t>в</w:t>
            </w:r>
            <w:r w:rsidRPr="00DF7F55">
              <w:t>ности</w:t>
            </w:r>
          </w:p>
        </w:tc>
        <w:tc>
          <w:tcPr>
            <w:tcW w:w="2028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Способ устранения</w:t>
            </w:r>
          </w:p>
        </w:tc>
      </w:tr>
      <w:tr w:rsidR="003B0BA0" w:rsidRPr="005442C0" w:rsidTr="00995410">
        <w:trPr>
          <w:cantSplit/>
          <w:trHeight w:val="567"/>
        </w:trPr>
        <w:tc>
          <w:tcPr>
            <w:tcW w:w="1548" w:type="pct"/>
            <w:shd w:val="clear" w:color="auto" w:fill="auto"/>
          </w:tcPr>
          <w:p w:rsidR="003B0BA0" w:rsidRPr="00DF7F55" w:rsidRDefault="005133AB" w:rsidP="005133AB">
            <w:pPr>
              <w:ind w:right="0" w:firstLine="34"/>
            </w:pPr>
            <w:r>
              <w:t>Синхронизация не наступает</w:t>
            </w:r>
            <w:r w:rsidR="00995410">
              <w:t xml:space="preserve">. Обороты двигателя постоянно увеличиваются или уменьшаются </w:t>
            </w:r>
          </w:p>
        </w:tc>
        <w:tc>
          <w:tcPr>
            <w:tcW w:w="1423" w:type="pct"/>
            <w:shd w:val="clear" w:color="auto" w:fill="auto"/>
          </w:tcPr>
          <w:p w:rsidR="003B0BA0" w:rsidRPr="00DF7F55" w:rsidRDefault="005133AB" w:rsidP="005133AB">
            <w:pPr>
              <w:ind w:right="0" w:firstLine="34"/>
            </w:pPr>
            <w:r>
              <w:t>Неправильно по</w:t>
            </w:r>
            <w:r>
              <w:t>д</w:t>
            </w:r>
            <w:r>
              <w:t>ключен электромех</w:t>
            </w:r>
            <w:r>
              <w:t>а</w:t>
            </w:r>
            <w:r>
              <w:t>нический привод</w:t>
            </w:r>
          </w:p>
        </w:tc>
        <w:tc>
          <w:tcPr>
            <w:tcW w:w="2028" w:type="pct"/>
            <w:shd w:val="clear" w:color="auto" w:fill="auto"/>
          </w:tcPr>
          <w:p w:rsidR="003B0BA0" w:rsidRPr="00DF7F55" w:rsidRDefault="005133AB" w:rsidP="005133AB">
            <w:pPr>
              <w:ind w:right="0" w:firstLine="34"/>
            </w:pPr>
            <w:r>
              <w:t>Проверьте правильность по</w:t>
            </w:r>
            <w:r>
              <w:t>д</w:t>
            </w:r>
            <w:r>
              <w:t>ключения привода. Стрелка вверх на синхронизаторе - об</w:t>
            </w:r>
            <w:r>
              <w:t>о</w:t>
            </w:r>
            <w:r>
              <w:t>роты двигателя должны расти и наоборот.</w:t>
            </w:r>
          </w:p>
        </w:tc>
      </w:tr>
      <w:tr w:rsidR="003B0BA0" w:rsidRPr="005442C0" w:rsidTr="00995410">
        <w:trPr>
          <w:cantSplit/>
          <w:trHeight w:val="567"/>
        </w:trPr>
        <w:tc>
          <w:tcPr>
            <w:tcW w:w="1548" w:type="pct"/>
            <w:shd w:val="clear" w:color="auto" w:fill="auto"/>
            <w:vAlign w:val="center"/>
          </w:tcPr>
          <w:p w:rsidR="003B0BA0" w:rsidRPr="00DF7F55" w:rsidRDefault="00995410" w:rsidP="00B81AC0">
            <w:pPr>
              <w:ind w:right="0" w:firstLine="34"/>
            </w:pPr>
            <w:r>
              <w:t>Синхронизация не наступает.</w:t>
            </w:r>
          </w:p>
        </w:tc>
        <w:tc>
          <w:tcPr>
            <w:tcW w:w="1423" w:type="pct"/>
            <w:shd w:val="clear" w:color="auto" w:fill="auto"/>
            <w:vAlign w:val="center"/>
          </w:tcPr>
          <w:p w:rsidR="003B0BA0" w:rsidRPr="00DF7F55" w:rsidRDefault="005133AB" w:rsidP="00B81AC0">
            <w:pPr>
              <w:ind w:right="0" w:firstLine="34"/>
            </w:pPr>
            <w:r>
              <w:t xml:space="preserve">Мала зона допуска </w:t>
            </w:r>
          </w:p>
        </w:tc>
        <w:tc>
          <w:tcPr>
            <w:tcW w:w="2028" w:type="pct"/>
            <w:shd w:val="clear" w:color="auto" w:fill="auto"/>
            <w:vAlign w:val="center"/>
          </w:tcPr>
          <w:p w:rsidR="003B0BA0" w:rsidRPr="00DF7F55" w:rsidRDefault="00995410" w:rsidP="00B81AC0">
            <w:pPr>
              <w:ind w:right="0" w:firstLine="34"/>
            </w:pPr>
            <w:r>
              <w:t>Поверните потенциометр «ТОЧНОСТЬ» по часовой стрелки на 45 град.</w:t>
            </w:r>
          </w:p>
        </w:tc>
      </w:tr>
      <w:tr w:rsidR="00995410" w:rsidRPr="005442C0" w:rsidTr="00995410">
        <w:trPr>
          <w:cantSplit/>
          <w:trHeight w:val="567"/>
        </w:trPr>
        <w:tc>
          <w:tcPr>
            <w:tcW w:w="1548" w:type="pct"/>
            <w:shd w:val="clear" w:color="auto" w:fill="auto"/>
            <w:vAlign w:val="center"/>
          </w:tcPr>
          <w:p w:rsidR="00995410" w:rsidRDefault="00995410" w:rsidP="00B81AC0">
            <w:pPr>
              <w:ind w:right="0" w:firstLine="34"/>
            </w:pPr>
            <w:r>
              <w:t>Синхронизация не наступает</w:t>
            </w:r>
          </w:p>
          <w:p w:rsidR="00995410" w:rsidRPr="00DF7F55" w:rsidRDefault="00995410" w:rsidP="00B81AC0">
            <w:pPr>
              <w:ind w:right="0" w:firstLine="34"/>
            </w:pPr>
            <w:r>
              <w:t>Обороты двигателя п</w:t>
            </w:r>
            <w:r>
              <w:t>о</w:t>
            </w:r>
            <w:r>
              <w:t>переменно увеличив</w:t>
            </w:r>
            <w:r>
              <w:t>а</w:t>
            </w:r>
            <w:r>
              <w:t>ются и уменьшаются</w:t>
            </w:r>
          </w:p>
        </w:tc>
        <w:tc>
          <w:tcPr>
            <w:tcW w:w="1423" w:type="pct"/>
            <w:shd w:val="clear" w:color="auto" w:fill="auto"/>
            <w:vAlign w:val="center"/>
          </w:tcPr>
          <w:p w:rsidR="00995410" w:rsidRDefault="00995410" w:rsidP="00B81AC0">
            <w:pPr>
              <w:ind w:right="0" w:firstLine="34"/>
            </w:pPr>
            <w:r>
              <w:t>Скорость регулир</w:t>
            </w:r>
            <w:r>
              <w:t>о</w:t>
            </w:r>
            <w:r>
              <w:t>вания слишком в</w:t>
            </w:r>
            <w:r>
              <w:t>ы</w:t>
            </w:r>
            <w:r>
              <w:t>сока</w:t>
            </w:r>
          </w:p>
        </w:tc>
        <w:tc>
          <w:tcPr>
            <w:tcW w:w="2028" w:type="pct"/>
            <w:shd w:val="clear" w:color="auto" w:fill="auto"/>
            <w:vAlign w:val="center"/>
          </w:tcPr>
          <w:p w:rsidR="00995410" w:rsidRDefault="00995410" w:rsidP="00B81AC0">
            <w:pPr>
              <w:ind w:right="0" w:firstLine="34"/>
            </w:pPr>
            <w:r>
              <w:t>Поверните потенциометр «СТАБИЛЬНОСТЬ» против часовой стрелки на 45 град.</w:t>
            </w:r>
          </w:p>
        </w:tc>
      </w:tr>
    </w:tbl>
    <w:p w:rsidR="003B0BA0" w:rsidRDefault="003B0BA0"/>
    <w:p w:rsidR="00BA2A97" w:rsidRPr="00DF7F55" w:rsidRDefault="00BA2A97" w:rsidP="00B81AC0">
      <w:pPr>
        <w:pStyle w:val="1"/>
        <w:numPr>
          <w:ilvl w:val="0"/>
          <w:numId w:val="50"/>
        </w:numPr>
      </w:pPr>
      <w:bookmarkStart w:id="25" w:name="_Toc412896107"/>
      <w:r w:rsidRPr="00DF7F55">
        <w:t>Техническое обслуживание</w:t>
      </w:r>
      <w:bookmarkEnd w:id="25"/>
    </w:p>
    <w:p w:rsidR="00C36213" w:rsidRPr="00DF7F55" w:rsidRDefault="00C36213">
      <w:r w:rsidRPr="00DF7F55">
        <w:t xml:space="preserve">Техническое </w:t>
      </w:r>
      <w:r w:rsidR="009506AB" w:rsidRPr="00DF7F55">
        <w:t>обслуживани</w:t>
      </w:r>
      <w:r w:rsidRPr="00DF7F55">
        <w:t xml:space="preserve">е </w:t>
      </w:r>
      <w:r w:rsidR="008F2910">
        <w:t>изделия</w:t>
      </w:r>
      <w:r w:rsidRPr="00DF7F55">
        <w:t xml:space="preserve"> проводится во время проведения технического обслуживания </w:t>
      </w:r>
      <w:r w:rsidR="008F2910">
        <w:t>оборудования</w:t>
      </w:r>
      <w:r w:rsidR="00293EBD" w:rsidRPr="00DF7F55">
        <w:t xml:space="preserve"> в состав которого оно входит</w:t>
      </w:r>
      <w:r w:rsidRPr="00DF7F55">
        <w:t xml:space="preserve">. </w:t>
      </w:r>
    </w:p>
    <w:p w:rsidR="00114505" w:rsidRPr="00DF7F55" w:rsidRDefault="00114505">
      <w:r w:rsidRPr="00DF7F55">
        <w:t xml:space="preserve">Техническое </w:t>
      </w:r>
      <w:r w:rsidR="00C36213" w:rsidRPr="00DF7F55">
        <w:t>обслуживани</w:t>
      </w:r>
      <w:r w:rsidRPr="00DF7F55">
        <w:t>е</w:t>
      </w:r>
      <w:r w:rsidR="00C36213" w:rsidRPr="00DF7F55">
        <w:t xml:space="preserve"> </w:t>
      </w:r>
      <w:r w:rsidR="008F2910">
        <w:t>изделия</w:t>
      </w:r>
      <w:r w:rsidR="00C36213" w:rsidRPr="00DF7F55">
        <w:t xml:space="preserve"> </w:t>
      </w:r>
      <w:r w:rsidRPr="00DF7F55">
        <w:t xml:space="preserve">проводится </w:t>
      </w:r>
      <w:r w:rsidR="0099575A" w:rsidRPr="00DF7F55">
        <w:t xml:space="preserve">в соответствии с </w:t>
      </w:r>
      <w:r w:rsidRPr="00DF7F55">
        <w:t>табл</w:t>
      </w:r>
      <w:r w:rsidRPr="00DF7F55">
        <w:t>и</w:t>
      </w:r>
      <w:r w:rsidRPr="00DF7F55">
        <w:t>ц</w:t>
      </w:r>
      <w:r w:rsidR="0099575A" w:rsidRPr="00DF7F55">
        <w:t>ей</w:t>
      </w:r>
      <w:r w:rsidRPr="00DF7F55">
        <w:t xml:space="preserve"> </w:t>
      </w:r>
      <w:r w:rsidR="00293EBD" w:rsidRPr="00DF7F55">
        <w:t>2</w:t>
      </w:r>
      <w:r w:rsidR="009506AB" w:rsidRPr="00DF7F55">
        <w:t>.</w:t>
      </w:r>
    </w:p>
    <w:p w:rsidR="003911DE" w:rsidRPr="00DF7F55" w:rsidRDefault="00C36213" w:rsidP="00B81AC0">
      <w:pPr>
        <w:jc w:val="right"/>
      </w:pPr>
      <w:r w:rsidRPr="00DF7F55">
        <w:t xml:space="preserve"> </w:t>
      </w:r>
      <w:r w:rsidR="00114505" w:rsidRPr="00DF7F55">
        <w:t xml:space="preserve">Таблица </w:t>
      </w:r>
      <w:r w:rsidR="00293EBD" w:rsidRPr="00DF7F55"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1984"/>
        <w:gridCol w:w="1773"/>
      </w:tblGrid>
      <w:tr w:rsidR="00A81B06" w:rsidRPr="005442C0" w:rsidTr="00B81AC0">
        <w:trPr>
          <w:cantSplit/>
          <w:trHeight w:val="157"/>
        </w:trPr>
        <w:tc>
          <w:tcPr>
            <w:tcW w:w="3114" w:type="pct"/>
            <w:shd w:val="clear" w:color="auto" w:fill="E0E0E0"/>
            <w:vAlign w:val="center"/>
          </w:tcPr>
          <w:p w:rsidR="00A81B06" w:rsidRPr="00DF7F55" w:rsidRDefault="00A81B06" w:rsidP="00B81AC0">
            <w:pPr>
              <w:ind w:right="113" w:firstLine="0"/>
              <w:jc w:val="center"/>
            </w:pPr>
            <w:r w:rsidRPr="00DF7F55">
              <w:t>Выполняемые работы</w:t>
            </w:r>
          </w:p>
        </w:tc>
        <w:tc>
          <w:tcPr>
            <w:tcW w:w="996" w:type="pct"/>
            <w:shd w:val="clear" w:color="auto" w:fill="E0E0E0"/>
            <w:vAlign w:val="center"/>
          </w:tcPr>
          <w:p w:rsidR="00A81B06" w:rsidRPr="00DF7F55" w:rsidRDefault="00A81B06" w:rsidP="00B81AC0">
            <w:pPr>
              <w:ind w:right="113" w:firstLine="0"/>
              <w:jc w:val="center"/>
            </w:pPr>
            <w:r w:rsidRPr="00DF7F55">
              <w:t>Ежедневно</w:t>
            </w:r>
          </w:p>
        </w:tc>
        <w:tc>
          <w:tcPr>
            <w:tcW w:w="890" w:type="pct"/>
            <w:shd w:val="clear" w:color="auto" w:fill="E0E0E0"/>
            <w:vAlign w:val="center"/>
          </w:tcPr>
          <w:p w:rsidR="00A81B06" w:rsidRPr="00DF7F55" w:rsidRDefault="00A81B06" w:rsidP="00B81AC0">
            <w:pPr>
              <w:ind w:right="113" w:firstLine="0"/>
              <w:jc w:val="center"/>
            </w:pPr>
            <w:r w:rsidRPr="00DF7F55">
              <w:t>Каждые 50 часов</w:t>
            </w:r>
          </w:p>
        </w:tc>
      </w:tr>
      <w:tr w:rsidR="00A81B06" w:rsidRPr="005442C0" w:rsidTr="00B81AC0">
        <w:trPr>
          <w:cantSplit/>
          <w:trHeight w:val="157"/>
        </w:trPr>
        <w:tc>
          <w:tcPr>
            <w:tcW w:w="3114" w:type="pct"/>
            <w:vAlign w:val="center"/>
          </w:tcPr>
          <w:p w:rsidR="00A81B06" w:rsidRPr="005442C0" w:rsidRDefault="00A81B06" w:rsidP="00B81AC0">
            <w:pPr>
              <w:pStyle w:val="a8"/>
              <w:ind w:right="113" w:firstLine="0"/>
            </w:pPr>
            <w:r w:rsidRPr="005442C0">
              <w:t>Чистка внешних поверхностей от пыли, грязи и влаги</w:t>
            </w:r>
          </w:p>
        </w:tc>
        <w:tc>
          <w:tcPr>
            <w:tcW w:w="996" w:type="pct"/>
            <w:vAlign w:val="center"/>
          </w:tcPr>
          <w:p w:rsidR="00A81B06" w:rsidRPr="005442C0" w:rsidRDefault="00A81B06" w:rsidP="00B81AC0">
            <w:pPr>
              <w:ind w:right="113" w:firstLine="0"/>
            </w:pPr>
            <w:r w:rsidRPr="005442C0">
              <w:t>*</w:t>
            </w:r>
          </w:p>
        </w:tc>
        <w:tc>
          <w:tcPr>
            <w:tcW w:w="890" w:type="pct"/>
            <w:vAlign w:val="center"/>
          </w:tcPr>
          <w:p w:rsidR="00A81B06" w:rsidRPr="00DF7F55" w:rsidRDefault="00A81B06" w:rsidP="00B81AC0">
            <w:pPr>
              <w:ind w:right="113" w:firstLine="0"/>
            </w:pPr>
            <w:r w:rsidRPr="00DF7F55">
              <w:t>+</w:t>
            </w:r>
          </w:p>
        </w:tc>
      </w:tr>
      <w:tr w:rsidR="00A81B06" w:rsidRPr="005442C0" w:rsidTr="00B81AC0">
        <w:trPr>
          <w:cantSplit/>
          <w:trHeight w:val="157"/>
        </w:trPr>
        <w:tc>
          <w:tcPr>
            <w:tcW w:w="3114" w:type="pct"/>
            <w:vAlign w:val="center"/>
          </w:tcPr>
          <w:p w:rsidR="00A81B06" w:rsidRPr="005442C0" w:rsidRDefault="00A81B06" w:rsidP="00B81AC0">
            <w:pPr>
              <w:pStyle w:val="a8"/>
              <w:ind w:right="113" w:firstLine="0"/>
            </w:pPr>
            <w:r w:rsidRPr="005442C0">
              <w:t xml:space="preserve">Проверка качества соединения электрических </w:t>
            </w:r>
            <w:r w:rsidR="00293EBD" w:rsidRPr="005442C0">
              <w:t>контактов</w:t>
            </w:r>
          </w:p>
        </w:tc>
        <w:tc>
          <w:tcPr>
            <w:tcW w:w="996" w:type="pct"/>
            <w:vAlign w:val="center"/>
          </w:tcPr>
          <w:p w:rsidR="00A81B06" w:rsidRPr="005442C0" w:rsidRDefault="00A81B06" w:rsidP="00B81AC0">
            <w:pPr>
              <w:ind w:right="113" w:firstLine="0"/>
            </w:pPr>
            <w:r w:rsidRPr="005442C0">
              <w:t>*</w:t>
            </w:r>
          </w:p>
        </w:tc>
        <w:tc>
          <w:tcPr>
            <w:tcW w:w="890" w:type="pct"/>
            <w:vAlign w:val="center"/>
          </w:tcPr>
          <w:p w:rsidR="00A81B06" w:rsidRPr="00DF7F55" w:rsidRDefault="00A81B06" w:rsidP="00B81AC0">
            <w:pPr>
              <w:ind w:right="113" w:firstLine="0"/>
            </w:pPr>
            <w:r w:rsidRPr="00DF7F55">
              <w:t>+</w:t>
            </w:r>
          </w:p>
        </w:tc>
      </w:tr>
    </w:tbl>
    <w:p w:rsidR="00087D4F" w:rsidRPr="00DF7F55" w:rsidRDefault="00A81B06">
      <w:r w:rsidRPr="00DF7F55">
        <w:t>* - работы провод</w:t>
      </w:r>
      <w:r w:rsidR="00803A67" w:rsidRPr="00DF7F55">
        <w:t>ятся</w:t>
      </w:r>
      <w:r w:rsidRPr="00DF7F55">
        <w:t xml:space="preserve"> при необходимости;</w:t>
      </w:r>
    </w:p>
    <w:p w:rsidR="002A3085" w:rsidRDefault="00A81B06">
      <w:r w:rsidRPr="00DF7F55">
        <w:t xml:space="preserve">+ - </w:t>
      </w:r>
      <w:r w:rsidR="00803A67" w:rsidRPr="00DF7F55">
        <w:t>работы проводятся обязательно.</w:t>
      </w:r>
    </w:p>
    <w:p w:rsidR="008A1FEC" w:rsidRDefault="008A1FEC"/>
    <w:p w:rsidR="00031320" w:rsidRDefault="00B15C74" w:rsidP="00B81AC0">
      <w:pPr>
        <w:pStyle w:val="1"/>
        <w:numPr>
          <w:ilvl w:val="0"/>
          <w:numId w:val="50"/>
        </w:numPr>
      </w:pPr>
      <w:bookmarkStart w:id="26" w:name="_Toc412668777"/>
      <w:bookmarkStart w:id="27" w:name="_Toc412668792"/>
      <w:bookmarkStart w:id="28" w:name="_Toc412661945"/>
      <w:bookmarkStart w:id="29" w:name="_Toc412896108"/>
      <w:bookmarkEnd w:id="26"/>
      <w:bookmarkEnd w:id="27"/>
      <w:r w:rsidRPr="005442C0">
        <w:t>Хранение</w:t>
      </w:r>
      <w:bookmarkEnd w:id="28"/>
      <w:bookmarkEnd w:id="29"/>
    </w:p>
    <w:p w:rsidR="008F2910" w:rsidRPr="004950C8" w:rsidRDefault="008F2910" w:rsidP="00B81AC0">
      <w:bookmarkStart w:id="30" w:name="_Toc412661947"/>
      <w:r w:rsidRPr="004950C8">
        <w:t>Условия хранения изделия в упаковке − 1, 2, 3 по ГОСТ 15150-69.</w:t>
      </w:r>
    </w:p>
    <w:p w:rsidR="008F2910" w:rsidRPr="004950C8" w:rsidRDefault="008F2910" w:rsidP="00B81AC0">
      <w:r w:rsidRPr="004950C8">
        <w:t xml:space="preserve">При хранении в составе </w:t>
      </w:r>
      <w:r w:rsidR="005B055E">
        <w:t>оборудования</w:t>
      </w:r>
      <w:r w:rsidRPr="004950C8">
        <w:t xml:space="preserve"> – по условиям хранения </w:t>
      </w:r>
      <w:r w:rsidR="005B055E">
        <w:t>оборуд</w:t>
      </w:r>
      <w:r w:rsidR="005B055E">
        <w:t>о</w:t>
      </w:r>
      <w:r w:rsidR="005B055E">
        <w:t>вания</w:t>
      </w:r>
      <w:r w:rsidRPr="004950C8">
        <w:t>, в которое оно входит.</w:t>
      </w:r>
    </w:p>
    <w:p w:rsidR="008F2910" w:rsidRDefault="008F2910" w:rsidP="00B81AC0">
      <w:r w:rsidRPr="004950C8">
        <w:t>При подготовке изделия к работе после хранения выдержать его в но</w:t>
      </w:r>
      <w:r w:rsidRPr="004950C8">
        <w:t>р</w:t>
      </w:r>
      <w:r w:rsidRPr="004950C8">
        <w:t>мальных климатических условиях не менее 24 часов. Не допускается ост</w:t>
      </w:r>
      <w:r w:rsidRPr="004950C8">
        <w:t>а</w:t>
      </w:r>
      <w:r w:rsidRPr="004950C8">
        <w:t xml:space="preserve">точная конденсация влаги на поверхностях контактах </w:t>
      </w:r>
      <w:r>
        <w:t>разъемных соединит</w:t>
      </w:r>
      <w:r>
        <w:t>е</w:t>
      </w:r>
      <w:r>
        <w:t>лей и</w:t>
      </w:r>
      <w:r w:rsidRPr="004950C8">
        <w:t xml:space="preserve"> </w:t>
      </w:r>
      <w:proofErr w:type="spellStart"/>
      <w:r w:rsidRPr="004950C8">
        <w:t>клеммных</w:t>
      </w:r>
      <w:proofErr w:type="spellEnd"/>
      <w:r w:rsidRPr="004950C8">
        <w:t xml:space="preserve"> колодках.</w:t>
      </w:r>
    </w:p>
    <w:p w:rsidR="008F2910" w:rsidRPr="004950C8" w:rsidRDefault="008F2910" w:rsidP="00B81AC0"/>
    <w:p w:rsidR="008F2910" w:rsidRDefault="008F2910" w:rsidP="00B81AC0">
      <w:pPr>
        <w:pStyle w:val="1"/>
        <w:numPr>
          <w:ilvl w:val="0"/>
          <w:numId w:val="50"/>
        </w:numPr>
      </w:pPr>
      <w:bookmarkStart w:id="31" w:name="_Toc412896109"/>
      <w:r w:rsidRPr="00B81AC0">
        <w:t>Транспортирование</w:t>
      </w:r>
      <w:bookmarkEnd w:id="31"/>
    </w:p>
    <w:p w:rsidR="008F2910" w:rsidRPr="00B81AC0" w:rsidRDefault="008F2910" w:rsidP="00B81AC0"/>
    <w:p w:rsidR="008F2910" w:rsidRPr="004950C8" w:rsidRDefault="008F2910" w:rsidP="00B81AC0">
      <w:r w:rsidRPr="004950C8">
        <w:t>Транспортирование изделия производить железнодорожным, автом</w:t>
      </w:r>
      <w:r w:rsidRPr="004950C8">
        <w:t>о</w:t>
      </w:r>
      <w:r w:rsidRPr="004950C8">
        <w:t>бильным транспортом, в трюмах речного транспорта и в негерметизирова</w:t>
      </w:r>
      <w:r w:rsidRPr="004950C8">
        <w:t>н</w:t>
      </w:r>
      <w:r w:rsidRPr="004950C8">
        <w:t>ных кабинах самолетов и вертолетов (на высоте до 10000 м) в условиях о</w:t>
      </w:r>
      <w:r w:rsidRPr="004950C8">
        <w:t>т</w:t>
      </w:r>
      <w:r w:rsidRPr="004950C8">
        <w:t>сутствия прямого воздействия атмосферных выпадающих осадков.</w:t>
      </w:r>
    </w:p>
    <w:p w:rsidR="008F2910" w:rsidRDefault="008F2910" w:rsidP="00B81AC0">
      <w:r w:rsidRPr="004950C8">
        <w:t>Условия транспортирования</w:t>
      </w:r>
      <w:r>
        <w:t xml:space="preserve"> в упаковке –</w:t>
      </w:r>
      <w:r w:rsidRPr="004950C8">
        <w:t xml:space="preserve"> по условиям хранения 4, 5 по ГОСТ 15150-69. </w:t>
      </w:r>
    </w:p>
    <w:p w:rsidR="008F2910" w:rsidRPr="003E4727" w:rsidRDefault="008F2910" w:rsidP="00B81AC0">
      <w:pPr>
        <w:rPr>
          <w:rStyle w:val="af0"/>
          <w:i w:val="0"/>
        </w:rPr>
      </w:pPr>
      <w:r w:rsidRPr="003E4727">
        <w:rPr>
          <w:rStyle w:val="af0"/>
          <w:i w:val="0"/>
        </w:rPr>
        <w:t xml:space="preserve">При транспортировании в составе </w:t>
      </w:r>
      <w:r w:rsidR="005B055E">
        <w:rPr>
          <w:rStyle w:val="af0"/>
          <w:i w:val="0"/>
        </w:rPr>
        <w:t>оборудования</w:t>
      </w:r>
      <w:r w:rsidRPr="003E4727">
        <w:rPr>
          <w:rStyle w:val="af0"/>
          <w:i w:val="0"/>
        </w:rPr>
        <w:t xml:space="preserve"> – по условиям тран</w:t>
      </w:r>
      <w:r w:rsidRPr="003E4727">
        <w:rPr>
          <w:rStyle w:val="af0"/>
          <w:i w:val="0"/>
        </w:rPr>
        <w:t>с</w:t>
      </w:r>
      <w:r w:rsidRPr="003E4727">
        <w:rPr>
          <w:rStyle w:val="af0"/>
          <w:i w:val="0"/>
        </w:rPr>
        <w:t xml:space="preserve">портирования </w:t>
      </w:r>
      <w:r w:rsidR="005B055E">
        <w:rPr>
          <w:rStyle w:val="af0"/>
          <w:i w:val="0"/>
        </w:rPr>
        <w:t>оборудования</w:t>
      </w:r>
      <w:r w:rsidRPr="003E4727">
        <w:rPr>
          <w:rStyle w:val="af0"/>
          <w:i w:val="0"/>
        </w:rPr>
        <w:t>, в которые он входят.</w:t>
      </w:r>
    </w:p>
    <w:p w:rsidR="008F2910" w:rsidRDefault="008F2910" w:rsidP="00B81AC0">
      <w:r w:rsidRPr="004950C8">
        <w:t>Грузоотправитель обязан подготовить изделие к транспортированию т</w:t>
      </w:r>
      <w:r w:rsidRPr="004950C8">
        <w:t>а</w:t>
      </w:r>
      <w:r w:rsidRPr="004950C8">
        <w:t>ким образом, чтобы обеспечить безопасность и сохранность груза в процессе транспортирования.</w:t>
      </w:r>
    </w:p>
    <w:p w:rsidR="008A1FEC" w:rsidRPr="004950C8" w:rsidRDefault="008A1FEC" w:rsidP="00B81AC0">
      <w:pPr>
        <w:rPr>
          <w:szCs w:val="28"/>
        </w:rPr>
      </w:pPr>
    </w:p>
    <w:p w:rsidR="008F2910" w:rsidRDefault="008F2910" w:rsidP="00B81AC0">
      <w:pPr>
        <w:pStyle w:val="1"/>
        <w:numPr>
          <w:ilvl w:val="0"/>
          <w:numId w:val="50"/>
        </w:numPr>
      </w:pPr>
      <w:bookmarkStart w:id="32" w:name="_Toc412896110"/>
      <w:r w:rsidRPr="00B81AC0">
        <w:t>Гарантии изготовителя</w:t>
      </w:r>
      <w:bookmarkEnd w:id="32"/>
    </w:p>
    <w:p w:rsidR="008F2910" w:rsidRPr="00B81AC0" w:rsidRDefault="008F2910" w:rsidP="00B81AC0"/>
    <w:p w:rsidR="008F2910" w:rsidRPr="004950C8" w:rsidRDefault="008F2910" w:rsidP="00B81AC0">
      <w:r w:rsidRPr="004950C8">
        <w:t>Изготовитель гарантирует соответствие качества изделия требованиям контракта (договора) при соблюдении потребителем условий и правил эк</w:t>
      </w:r>
      <w:r w:rsidRPr="004950C8">
        <w:t>с</w:t>
      </w:r>
      <w:r w:rsidRPr="004950C8">
        <w:lastRenderedPageBreak/>
        <w:t>плуатации, хранения, транспортирования и монтажа, установленных экспл</w:t>
      </w:r>
      <w:r w:rsidRPr="004950C8">
        <w:t>у</w:t>
      </w:r>
      <w:r w:rsidRPr="004950C8">
        <w:t>атационной документацией.</w:t>
      </w:r>
    </w:p>
    <w:p w:rsidR="008F2910" w:rsidRPr="004950C8" w:rsidRDefault="008F2910" w:rsidP="00B81AC0">
      <w:r w:rsidRPr="004950C8">
        <w:t>Гарантийный срок эксплуатации - 12 месяцев с момента установки изд</w:t>
      </w:r>
      <w:r w:rsidRPr="004950C8">
        <w:t>е</w:t>
      </w:r>
      <w:r w:rsidR="005B055E">
        <w:t>лия</w:t>
      </w:r>
      <w:r w:rsidRPr="004950C8">
        <w:t xml:space="preserve">, но не более </w:t>
      </w:r>
      <w:r>
        <w:t>24</w:t>
      </w:r>
      <w:r w:rsidRPr="004950C8">
        <w:t xml:space="preserve"> месяцев с </w:t>
      </w:r>
      <w:r>
        <w:t>момента</w:t>
      </w:r>
      <w:r w:rsidRPr="004950C8">
        <w:t xml:space="preserve"> выпуска изделия.</w:t>
      </w:r>
    </w:p>
    <w:p w:rsidR="008F2910" w:rsidRPr="004950C8" w:rsidRDefault="008F2910" w:rsidP="00B81AC0">
      <w:r w:rsidRPr="004950C8">
        <w:t>Изготовитель безвозмездно устраняет недостатки комплекта оборудов</w:t>
      </w:r>
      <w:r w:rsidRPr="004950C8">
        <w:t>а</w:t>
      </w:r>
      <w:r w:rsidRPr="004950C8">
        <w:t>ния в течение гарантийного срока эксплуатации.</w:t>
      </w:r>
    </w:p>
    <w:p w:rsidR="008F2910" w:rsidRPr="004950C8" w:rsidRDefault="008F2910" w:rsidP="00B81AC0">
      <w:r w:rsidRPr="004950C8">
        <w:t>Действие гарантийных обязательств прекращается:</w:t>
      </w:r>
    </w:p>
    <w:p w:rsidR="008F2910" w:rsidRPr="005B055E" w:rsidRDefault="008F2910" w:rsidP="005B055E">
      <w:pPr>
        <w:pStyle w:val="af"/>
        <w:numPr>
          <w:ilvl w:val="0"/>
          <w:numId w:val="60"/>
        </w:numPr>
        <w:rPr>
          <w:szCs w:val="28"/>
        </w:rPr>
      </w:pPr>
      <w:r w:rsidRPr="005B055E">
        <w:rPr>
          <w:szCs w:val="28"/>
        </w:rPr>
        <w:t>при несоблюдении потребителем условий и правил эксплуатации, хранения, транспортирования, монтажа;</w:t>
      </w:r>
    </w:p>
    <w:p w:rsidR="008F2910" w:rsidRDefault="008F2910" w:rsidP="005B055E">
      <w:pPr>
        <w:pStyle w:val="af"/>
        <w:numPr>
          <w:ilvl w:val="0"/>
          <w:numId w:val="60"/>
        </w:numPr>
        <w:rPr>
          <w:szCs w:val="28"/>
        </w:rPr>
      </w:pPr>
      <w:r w:rsidRPr="005B055E">
        <w:rPr>
          <w:szCs w:val="28"/>
        </w:rPr>
        <w:t>при истечении гарантийного срока эксплуатации.</w:t>
      </w:r>
    </w:p>
    <w:p w:rsidR="005B055E" w:rsidRPr="005B055E" w:rsidRDefault="005B055E" w:rsidP="005B055E">
      <w:pPr>
        <w:pStyle w:val="af"/>
        <w:ind w:left="1287" w:firstLine="0"/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Выполнение гарантийных обязательств осуществляется по адресу:</w:t>
      </w:r>
    </w:p>
    <w:p w:rsidR="00420381" w:rsidRDefault="00420381" w:rsidP="00420381">
      <w:pPr>
        <w:tabs>
          <w:tab w:val="num" w:pos="1064"/>
        </w:tabs>
        <w:ind w:firstLine="0"/>
        <w:rPr>
          <w:szCs w:val="28"/>
        </w:rPr>
      </w:pPr>
      <w:r>
        <w:rPr>
          <w:szCs w:val="28"/>
        </w:rPr>
        <w:t xml:space="preserve">        </w:t>
      </w:r>
      <w:smartTag w:uri="urn:schemas-microsoft-com:office:smarttags" w:element="metricconverter">
        <w:smartTagPr>
          <w:attr w:name="ProductID" w:val="140002, г"/>
        </w:smartTagPr>
        <w:r>
          <w:rPr>
            <w:szCs w:val="28"/>
          </w:rPr>
          <w:t>140002, г</w:t>
        </w:r>
      </w:smartTag>
      <w:r>
        <w:rPr>
          <w:szCs w:val="28"/>
        </w:rPr>
        <w:t>. Люберцы, МО, ул. Октябрьский проспект д.112A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телефон \ факс 8(495)232-50-68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E-</w:t>
      </w:r>
      <w:proofErr w:type="spellStart"/>
      <w:r w:rsidRPr="004950C8">
        <w:rPr>
          <w:szCs w:val="28"/>
        </w:rPr>
        <w:t>mail</w:t>
      </w:r>
      <w:proofErr w:type="spellEnd"/>
      <w:r w:rsidRPr="004950C8">
        <w:rPr>
          <w:szCs w:val="28"/>
        </w:rPr>
        <w:t>:  office@specenergo.ru</w:t>
      </w:r>
    </w:p>
    <w:p w:rsidR="008F2910" w:rsidRDefault="008F2910">
      <w:pPr>
        <w:ind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8F2910" w:rsidRDefault="008F2910" w:rsidP="00B81AC0">
      <w:pPr>
        <w:pStyle w:val="1"/>
        <w:numPr>
          <w:ilvl w:val="0"/>
          <w:numId w:val="50"/>
        </w:numPr>
      </w:pPr>
      <w:bookmarkStart w:id="33" w:name="_Toc412896111"/>
      <w:r w:rsidRPr="00B81AC0">
        <w:lastRenderedPageBreak/>
        <w:t>Свидетельство о приемке</w:t>
      </w:r>
      <w:bookmarkEnd w:id="33"/>
    </w:p>
    <w:p w:rsidR="008F2910" w:rsidRPr="00B81AC0" w:rsidRDefault="008F2910" w:rsidP="00B81AC0"/>
    <w:p w:rsidR="008F2910" w:rsidRPr="004950C8" w:rsidRDefault="00CC5D67" w:rsidP="00B81AC0">
      <w:r>
        <w:t>Синхронизатор СУ-1</w:t>
      </w:r>
      <w:r w:rsidR="008F2910">
        <w:t xml:space="preserve"> </w:t>
      </w:r>
      <w:r w:rsidR="008F2910" w:rsidRPr="004950C8">
        <w:t xml:space="preserve">заводской номер </w:t>
      </w:r>
      <w:r w:rsidR="008F2910" w:rsidRPr="00993C13">
        <w:t>__________</w:t>
      </w:r>
      <w:r w:rsidR="008F2910" w:rsidRPr="004950C8">
        <w:t xml:space="preserve"> изготовлен и принят в соответствии с требованиями </w:t>
      </w:r>
      <w:r w:rsidR="008F2910">
        <w:t>конструкторской документации</w:t>
      </w:r>
      <w:r w:rsidR="008F2910" w:rsidRPr="004950C8">
        <w:t>,</w:t>
      </w:r>
      <w:r w:rsidR="008F2910">
        <w:t xml:space="preserve"> </w:t>
      </w:r>
      <w:r w:rsidR="008F2910" w:rsidRPr="004950C8">
        <w:t>условиями договора (контракта) и признан годным к эксплуатации.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 xml:space="preserve">Дата выпуска </w:t>
      </w:r>
      <w:r>
        <w:rPr>
          <w:szCs w:val="28"/>
        </w:rPr>
        <w:t xml:space="preserve"> </w:t>
      </w:r>
      <w:r w:rsidRPr="004950C8">
        <w:rPr>
          <w:szCs w:val="28"/>
        </w:rPr>
        <w:t>«</w:t>
      </w:r>
      <w:r>
        <w:rPr>
          <w:szCs w:val="28"/>
        </w:rPr>
        <w:t>_____</w:t>
      </w:r>
      <w:r w:rsidRPr="004950C8">
        <w:rPr>
          <w:szCs w:val="28"/>
        </w:rPr>
        <w:t xml:space="preserve">» </w:t>
      </w:r>
      <w:r>
        <w:rPr>
          <w:szCs w:val="28"/>
        </w:rPr>
        <w:t xml:space="preserve">________________ </w:t>
      </w:r>
      <w:r w:rsidRPr="004950C8">
        <w:rPr>
          <w:szCs w:val="28"/>
        </w:rPr>
        <w:t>20</w:t>
      </w:r>
      <w:r>
        <w:rPr>
          <w:szCs w:val="28"/>
        </w:rPr>
        <w:t xml:space="preserve">15 </w:t>
      </w:r>
      <w:r w:rsidRPr="004950C8">
        <w:rPr>
          <w:szCs w:val="28"/>
        </w:rPr>
        <w:t xml:space="preserve">г. </w:t>
      </w:r>
    </w:p>
    <w:p w:rsidR="008F2910" w:rsidRDefault="008F2910" w:rsidP="00B81AC0">
      <w:pPr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Представитель ОТК _____________________________________________________</w:t>
      </w:r>
    </w:p>
    <w:p w:rsidR="008F2910" w:rsidRDefault="008F2910" w:rsidP="00B81AC0">
      <w:pPr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>
        <w:rPr>
          <w:szCs w:val="28"/>
        </w:rPr>
        <w:t>«____</w:t>
      </w:r>
      <w:r w:rsidRPr="004950C8">
        <w:rPr>
          <w:szCs w:val="28"/>
        </w:rPr>
        <w:t>»</w:t>
      </w:r>
      <w:r>
        <w:rPr>
          <w:szCs w:val="28"/>
        </w:rPr>
        <w:t xml:space="preserve"> ___________________ </w:t>
      </w:r>
      <w:r w:rsidRPr="004950C8">
        <w:rPr>
          <w:szCs w:val="28"/>
        </w:rPr>
        <w:t>20</w:t>
      </w:r>
      <w:r>
        <w:rPr>
          <w:szCs w:val="28"/>
        </w:rPr>
        <w:t xml:space="preserve">15 </w:t>
      </w:r>
      <w:r w:rsidRPr="004950C8">
        <w:rPr>
          <w:szCs w:val="28"/>
        </w:rPr>
        <w:t>г.</w:t>
      </w:r>
      <w:r>
        <w:rPr>
          <w:szCs w:val="28"/>
        </w:rPr>
        <w:t xml:space="preserve">   </w:t>
      </w:r>
      <w:r w:rsidRPr="004950C8">
        <w:rPr>
          <w:szCs w:val="28"/>
        </w:rPr>
        <w:t xml:space="preserve">      </w:t>
      </w:r>
      <w:proofErr w:type="spellStart"/>
      <w:r w:rsidRPr="004950C8">
        <w:rPr>
          <w:szCs w:val="28"/>
        </w:rPr>
        <w:t>м.п</w:t>
      </w:r>
      <w:proofErr w:type="spellEnd"/>
      <w:r w:rsidRPr="004950C8">
        <w:rPr>
          <w:szCs w:val="28"/>
        </w:rPr>
        <w:t>.</w:t>
      </w:r>
    </w:p>
    <w:p w:rsidR="008F2910" w:rsidRDefault="008F2910" w:rsidP="00B81AC0">
      <w:pPr>
        <w:rPr>
          <w:szCs w:val="28"/>
        </w:rPr>
      </w:pPr>
    </w:p>
    <w:p w:rsidR="008F2910" w:rsidRDefault="008F2910" w:rsidP="00B81AC0">
      <w:pPr>
        <w:pStyle w:val="1"/>
        <w:numPr>
          <w:ilvl w:val="0"/>
          <w:numId w:val="50"/>
        </w:numPr>
      </w:pPr>
      <w:r w:rsidRPr="004950C8">
        <w:rPr>
          <w:szCs w:val="28"/>
        </w:rPr>
        <w:br w:type="page"/>
      </w:r>
      <w:bookmarkStart w:id="34" w:name="_Toc412896112"/>
      <w:r w:rsidRPr="00B81AC0">
        <w:lastRenderedPageBreak/>
        <w:t>Сведения о рекламациях</w:t>
      </w:r>
      <w:bookmarkEnd w:id="34"/>
    </w:p>
    <w:p w:rsidR="00BD63AE" w:rsidRPr="00B81AC0" w:rsidRDefault="00BD63AE" w:rsidP="00B81AC0"/>
    <w:p w:rsidR="008F2910" w:rsidRPr="00AA1567" w:rsidRDefault="008F2910" w:rsidP="00B81AC0">
      <w:r w:rsidRPr="004950C8">
        <w:t xml:space="preserve">Рекламации предъявляются </w:t>
      </w:r>
      <w:r>
        <w:t xml:space="preserve">в соответствии с требованиями ГОСТ РВ </w:t>
      </w:r>
      <w:r w:rsidRPr="009C7BB0">
        <w:t>15.703</w:t>
      </w:r>
      <w:r>
        <w:t>-</w:t>
      </w:r>
      <w:r w:rsidRPr="009C7BB0">
        <w:t>2005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r>
        <w:rPr>
          <w:szCs w:val="28"/>
        </w:rPr>
        <w:t>Рекламации должны направляться по адресу: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smartTag w:uri="urn:schemas-microsoft-com:office:smarttags" w:element="metricconverter">
        <w:smartTagPr>
          <w:attr w:name="ProductID" w:val="140002, г"/>
        </w:smartTagPr>
        <w:r>
          <w:rPr>
            <w:szCs w:val="28"/>
          </w:rPr>
          <w:t>140002, г</w:t>
        </w:r>
      </w:smartTag>
      <w:r>
        <w:rPr>
          <w:szCs w:val="28"/>
        </w:rPr>
        <w:t>. Люберцы, МО, ул. Октябрьский проспект д.112A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r>
        <w:rPr>
          <w:szCs w:val="28"/>
        </w:rPr>
        <w:t>телефон \ факс 8(495)232-50-68</w:t>
      </w:r>
    </w:p>
    <w:p w:rsidR="00AA1567" w:rsidRPr="00AA1567" w:rsidRDefault="00AA1567" w:rsidP="00AA1567">
      <w:r>
        <w:rPr>
          <w:snapToGrid w:val="0"/>
          <w:szCs w:val="28"/>
        </w:rPr>
        <w:t>E-</w:t>
      </w:r>
      <w:proofErr w:type="spellStart"/>
      <w:r>
        <w:rPr>
          <w:snapToGrid w:val="0"/>
          <w:szCs w:val="28"/>
        </w:rPr>
        <w:t>mail</w:t>
      </w:r>
      <w:proofErr w:type="spellEnd"/>
      <w:r>
        <w:rPr>
          <w:snapToGrid w:val="0"/>
          <w:szCs w:val="28"/>
        </w:rPr>
        <w:t xml:space="preserve">:  </w:t>
      </w:r>
      <w:hyperlink r:id="rId10" w:history="1">
        <w:r>
          <w:rPr>
            <w:rStyle w:val="a4"/>
            <w:snapToGrid w:val="0"/>
            <w:szCs w:val="28"/>
          </w:rPr>
          <w:t>office@specenergo.ru</w:t>
        </w:r>
      </w:hyperlink>
    </w:p>
    <w:p w:rsidR="00BD63AE" w:rsidRPr="004950C8" w:rsidRDefault="00BD63AE" w:rsidP="00B81AC0"/>
    <w:p w:rsidR="008F2910" w:rsidRPr="004950C8" w:rsidRDefault="008F2910" w:rsidP="00B81AC0">
      <w:r w:rsidRPr="004950C8">
        <w:t>Регистрация рекламаций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2"/>
        <w:gridCol w:w="1759"/>
        <w:gridCol w:w="1857"/>
        <w:gridCol w:w="2108"/>
        <w:gridCol w:w="2056"/>
      </w:tblGrid>
      <w:tr w:rsidR="008F2910" w:rsidRPr="009C7BB0" w:rsidTr="00B81AC0">
        <w:trPr>
          <w:trHeight w:val="20"/>
        </w:trPr>
        <w:tc>
          <w:tcPr>
            <w:tcW w:w="1095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Дата отк</w:t>
            </w:r>
            <w:r w:rsidRPr="009C7BB0">
              <w:rPr>
                <w:sz w:val="22"/>
                <w:szCs w:val="22"/>
              </w:rPr>
              <w:t>а</w:t>
            </w:r>
            <w:r w:rsidRPr="009C7BB0">
              <w:rPr>
                <w:sz w:val="22"/>
                <w:szCs w:val="22"/>
              </w:rPr>
              <w:t>за (обнаружение неисправностей)</w:t>
            </w:r>
          </w:p>
        </w:tc>
        <w:tc>
          <w:tcPr>
            <w:tcW w:w="883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Дата составления рекламации</w:t>
            </w:r>
          </w:p>
        </w:tc>
        <w:tc>
          <w:tcPr>
            <w:tcW w:w="932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Кра</w:t>
            </w:r>
            <w:r w:rsidRPr="009C7BB0">
              <w:rPr>
                <w:sz w:val="22"/>
                <w:szCs w:val="22"/>
              </w:rPr>
              <w:t>т</w:t>
            </w:r>
            <w:r w:rsidRPr="009C7BB0">
              <w:rPr>
                <w:sz w:val="22"/>
                <w:szCs w:val="22"/>
              </w:rPr>
              <w:t>кое соде</w:t>
            </w:r>
            <w:r w:rsidRPr="009C7BB0">
              <w:rPr>
                <w:sz w:val="22"/>
                <w:szCs w:val="22"/>
              </w:rPr>
              <w:t>р</w:t>
            </w:r>
            <w:r w:rsidRPr="009C7BB0">
              <w:rPr>
                <w:sz w:val="22"/>
                <w:szCs w:val="22"/>
              </w:rPr>
              <w:t>жание р</w:t>
            </w:r>
            <w:r w:rsidRPr="009C7BB0">
              <w:rPr>
                <w:sz w:val="22"/>
                <w:szCs w:val="22"/>
              </w:rPr>
              <w:t>е</w:t>
            </w:r>
            <w:r w:rsidRPr="009C7BB0">
              <w:rPr>
                <w:sz w:val="22"/>
                <w:szCs w:val="22"/>
              </w:rPr>
              <w:t>кламации</w:t>
            </w:r>
          </w:p>
        </w:tc>
        <w:tc>
          <w:tcPr>
            <w:tcW w:w="1058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Прин</w:t>
            </w:r>
            <w:r w:rsidRPr="009C7BB0">
              <w:rPr>
                <w:sz w:val="22"/>
                <w:szCs w:val="22"/>
              </w:rPr>
              <w:t>я</w:t>
            </w:r>
            <w:r w:rsidRPr="009C7BB0">
              <w:rPr>
                <w:sz w:val="22"/>
                <w:szCs w:val="22"/>
              </w:rPr>
              <w:t>тые меры по устранению неисправностей</w:t>
            </w:r>
          </w:p>
        </w:tc>
        <w:tc>
          <w:tcPr>
            <w:tcW w:w="1032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Подпись</w:t>
            </w:r>
          </w:p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отве</w:t>
            </w:r>
            <w:r w:rsidRPr="009C7BB0">
              <w:rPr>
                <w:sz w:val="22"/>
                <w:szCs w:val="22"/>
              </w:rPr>
              <w:t>т</w:t>
            </w:r>
            <w:r w:rsidRPr="009C7BB0">
              <w:rPr>
                <w:sz w:val="22"/>
                <w:szCs w:val="22"/>
              </w:rPr>
              <w:t>ственного лица</w:t>
            </w:r>
          </w:p>
        </w:tc>
      </w:tr>
      <w:tr w:rsidR="00BD63AE" w:rsidRPr="009C7BB0" w:rsidTr="00B81AC0">
        <w:trPr>
          <w:trHeight w:val="20"/>
        </w:trPr>
        <w:tc>
          <w:tcPr>
            <w:tcW w:w="1095" w:type="pct"/>
            <w:vAlign w:val="center"/>
          </w:tcPr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</w:tr>
    </w:tbl>
    <w:p w:rsidR="00E220D2" w:rsidRDefault="00E220D2" w:rsidP="00BD63AE">
      <w:pPr>
        <w:tabs>
          <w:tab w:val="left" w:pos="284"/>
        </w:tabs>
        <w:spacing w:before="200" w:after="200"/>
        <w:ind w:left="360" w:right="0" w:firstLine="0"/>
        <w:jc w:val="left"/>
        <w:rPr>
          <w:szCs w:val="28"/>
        </w:rPr>
      </w:pPr>
    </w:p>
    <w:p w:rsidR="00E220D2" w:rsidRDefault="00E220D2">
      <w:pPr>
        <w:ind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BD63AE" w:rsidRDefault="00BD63AE">
      <w:pPr>
        <w:ind w:right="0" w:firstLine="0"/>
        <w:jc w:val="left"/>
        <w:rPr>
          <w:szCs w:val="28"/>
        </w:rPr>
      </w:pPr>
    </w:p>
    <w:p w:rsidR="008F2910" w:rsidRPr="00B81AC0" w:rsidRDefault="008F2910" w:rsidP="00B81AC0">
      <w:pPr>
        <w:pStyle w:val="1"/>
        <w:numPr>
          <w:ilvl w:val="0"/>
          <w:numId w:val="50"/>
        </w:numPr>
      </w:pPr>
      <w:bookmarkStart w:id="35" w:name="_Toc412896113"/>
      <w:r w:rsidRPr="00B81AC0">
        <w:t>Особые отметки</w:t>
      </w:r>
      <w:bookmarkEnd w:id="35"/>
    </w:p>
    <w:bookmarkEnd w:id="30"/>
    <w:p w:rsidR="00B65C29" w:rsidRPr="005442C0" w:rsidRDefault="00B65C29" w:rsidP="00B81AC0"/>
    <w:sectPr w:rsidR="00B65C29" w:rsidRPr="005442C0" w:rsidSect="007F28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357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507" w:rsidRDefault="00103507" w:rsidP="00B84601">
      <w:r>
        <w:separator/>
      </w:r>
    </w:p>
  </w:endnote>
  <w:endnote w:type="continuationSeparator" w:id="0">
    <w:p w:rsidR="00103507" w:rsidRDefault="00103507" w:rsidP="00B8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4A" w:rsidRDefault="00A2644A" w:rsidP="007F28E5">
    <w:pPr>
      <w:pStyle w:val="a8"/>
      <w:spacing w:before="4910"/>
      <w:ind w:left="1607" w:hanging="102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4A" w:rsidRDefault="00A2644A" w:rsidP="0081332C">
    <w:pPr>
      <w:pStyle w:val="a8"/>
      <w:jc w:val="right"/>
      <w:rPr>
        <w:sz w:val="20"/>
      </w:rPr>
    </w:pPr>
    <w:r w:rsidRPr="0081332C">
      <w:rPr>
        <w:sz w:val="20"/>
      </w:rPr>
      <w:t>ЛКРЕ.565630.41</w:t>
    </w:r>
    <w:r w:rsidR="008E1F4C">
      <w:rPr>
        <w:sz w:val="20"/>
      </w:rPr>
      <w:t>5</w:t>
    </w:r>
  </w:p>
  <w:p w:rsidR="00A2644A" w:rsidRPr="007F28E5" w:rsidRDefault="00A2644A" w:rsidP="0081332C">
    <w:pPr>
      <w:pStyle w:val="a8"/>
      <w:jc w:val="right"/>
      <w:rPr>
        <w:sz w:val="20"/>
      </w:rPr>
    </w:pPr>
    <w:r>
      <w:rPr>
        <w:sz w:val="20"/>
      </w:rPr>
      <w:t xml:space="preserve">Лист </w:t>
    </w:r>
    <w:r w:rsidRPr="0081332C">
      <w:rPr>
        <w:sz w:val="20"/>
      </w:rPr>
      <w:fldChar w:fldCharType="begin"/>
    </w:r>
    <w:r w:rsidRPr="0081332C">
      <w:rPr>
        <w:sz w:val="20"/>
      </w:rPr>
      <w:instrText>PAGE   \* MERGEFORMAT</w:instrText>
    </w:r>
    <w:r w:rsidRPr="0081332C">
      <w:rPr>
        <w:sz w:val="20"/>
      </w:rPr>
      <w:fldChar w:fldCharType="separate"/>
    </w:r>
    <w:r w:rsidR="00BC7B4E">
      <w:rPr>
        <w:noProof/>
        <w:sz w:val="20"/>
      </w:rPr>
      <w:t>9</w:t>
    </w:r>
    <w:r w:rsidRPr="0081332C"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4A" w:rsidRDefault="00A2644A" w:rsidP="00B81AC0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507" w:rsidRDefault="00103507" w:rsidP="00B84601">
      <w:r>
        <w:separator/>
      </w:r>
    </w:p>
  </w:footnote>
  <w:footnote w:type="continuationSeparator" w:id="0">
    <w:p w:rsidR="00103507" w:rsidRDefault="00103507" w:rsidP="00B84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4C" w:rsidRDefault="008E1F4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4C" w:rsidRDefault="008E1F4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4C" w:rsidRDefault="008E1F4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595pt;height:841.6pt" o:bullet="t">
        <v:imagedata r:id="rId1" o:title="titul_DBA" croptop="28027f" cropbottom="17215f" cropleft="17187f" cropright="17506f"/>
      </v:shape>
    </w:pict>
  </w:numPicBullet>
  <w:abstractNum w:abstractNumId="0">
    <w:nsid w:val="00000006"/>
    <w:multiLevelType w:val="multilevel"/>
    <w:tmpl w:val="00000006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170"/>
      </w:pPr>
    </w:lvl>
    <w:lvl w:ilvl="1">
      <w:start w:val="3"/>
      <w:numFmt w:val="decimal"/>
      <w:lvlText w:val="%2"/>
      <w:lvlJc w:val="left"/>
      <w:pPr>
        <w:tabs>
          <w:tab w:val="num" w:pos="1056"/>
        </w:tabs>
        <w:ind w:left="1056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A"/>
    <w:multiLevelType w:val="multilevel"/>
    <w:tmpl w:val="AEFC953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sz w:val="20"/>
      </w:rPr>
    </w:lvl>
    <w:lvl w:ilvl="1">
      <w:start w:val="2"/>
      <w:numFmt w:val="decimal"/>
      <w:lvlText w:val="%1.%2"/>
      <w:lvlJc w:val="left"/>
      <w:pPr>
        <w:tabs>
          <w:tab w:val="num" w:pos="1470"/>
        </w:tabs>
        <w:ind w:left="1470" w:hanging="39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14"/>
        </w:tabs>
        <w:ind w:left="2114" w:hanging="720"/>
      </w:pPr>
      <w:rPr>
        <w:sz w:val="20"/>
      </w:rPr>
    </w:lvl>
    <w:lvl w:ilvl="3">
      <w:start w:val="1"/>
      <w:numFmt w:val="decimal"/>
      <w:lvlText w:val="%1.%2.%3.%4"/>
      <w:lvlJc w:val="left"/>
      <w:pPr>
        <w:tabs>
          <w:tab w:val="num" w:pos="2811"/>
        </w:tabs>
        <w:ind w:left="2811" w:hanging="720"/>
      </w:pPr>
      <w:rPr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3868"/>
        </w:tabs>
        <w:ind w:left="3868" w:hanging="1080"/>
      </w:pPr>
      <w:rPr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565"/>
        </w:tabs>
        <w:ind w:left="4565" w:hanging="1080"/>
      </w:pPr>
      <w:rPr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5622"/>
        </w:tabs>
        <w:ind w:left="5622" w:hanging="1440"/>
      </w:pPr>
      <w:rPr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6319"/>
        </w:tabs>
        <w:ind w:left="6319" w:hanging="1440"/>
      </w:pPr>
      <w:rPr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376"/>
        </w:tabs>
        <w:ind w:left="7376" w:hanging="1800"/>
      </w:pPr>
      <w:rPr>
        <w:sz w:val="20"/>
      </w:rPr>
    </w:lvl>
  </w:abstractNum>
  <w:abstractNum w:abstractNumId="2">
    <w:nsid w:val="00000011"/>
    <w:multiLevelType w:val="singleLevel"/>
    <w:tmpl w:val="00000011"/>
    <w:lvl w:ilvl="0">
      <w:start w:val="1"/>
      <w:numFmt w:val="bullet"/>
      <w:lvlText w:val=""/>
      <w:lvlJc w:val="left"/>
      <w:pPr>
        <w:tabs>
          <w:tab w:val="num" w:pos="1627"/>
        </w:tabs>
        <w:ind w:left="1627" w:firstLine="170"/>
      </w:pPr>
      <w:rPr>
        <w:rFonts w:ascii="Symbol" w:hAnsi="Symbol"/>
      </w:rPr>
    </w:lvl>
  </w:abstractNum>
  <w:abstractNum w:abstractNumId="3">
    <w:nsid w:val="00000013"/>
    <w:multiLevelType w:val="singleLevel"/>
    <w:tmpl w:val="0224928E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09D42FD"/>
    <w:multiLevelType w:val="multilevel"/>
    <w:tmpl w:val="C35E61B6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1A82D8D"/>
    <w:multiLevelType w:val="multilevel"/>
    <w:tmpl w:val="751C5616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1B3555A"/>
    <w:multiLevelType w:val="multilevel"/>
    <w:tmpl w:val="A100F83C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57172B6"/>
    <w:multiLevelType w:val="multilevel"/>
    <w:tmpl w:val="C136C1D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decimal"/>
      <w:lvlText w:val="%2)"/>
      <w:legacy w:legacy="1" w:legacySpace="856" w:legacyIndent="216"/>
      <w:lvlJc w:val="left"/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8EE4739"/>
    <w:multiLevelType w:val="hybridMultilevel"/>
    <w:tmpl w:val="D34CC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926348B"/>
    <w:multiLevelType w:val="hybridMultilevel"/>
    <w:tmpl w:val="C6E6E34C"/>
    <w:lvl w:ilvl="0" w:tplc="CF1E5012">
      <w:start w:val="1"/>
      <w:numFmt w:val="bullet"/>
      <w:lvlText w:val=""/>
      <w:lvlJc w:val="left"/>
      <w:pPr>
        <w:tabs>
          <w:tab w:val="num" w:pos="2218"/>
        </w:tabs>
        <w:ind w:left="187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2"/>
        </w:tabs>
        <w:ind w:left="2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2"/>
        </w:tabs>
        <w:ind w:left="3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2"/>
        </w:tabs>
        <w:ind w:left="3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2"/>
        </w:tabs>
        <w:ind w:left="4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2"/>
        </w:tabs>
        <w:ind w:left="5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2"/>
        </w:tabs>
        <w:ind w:left="6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2"/>
        </w:tabs>
        <w:ind w:left="6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2"/>
        </w:tabs>
        <w:ind w:left="7502" w:hanging="360"/>
      </w:pPr>
      <w:rPr>
        <w:rFonts w:ascii="Wingdings" w:hAnsi="Wingdings" w:hint="default"/>
      </w:rPr>
    </w:lvl>
  </w:abstractNum>
  <w:abstractNum w:abstractNumId="10">
    <w:nsid w:val="0AFB65A8"/>
    <w:multiLevelType w:val="hybridMultilevel"/>
    <w:tmpl w:val="76FE893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E4EEF6">
      <w:start w:val="1"/>
      <w:numFmt w:val="bullet"/>
      <w:lvlText w:val="−"/>
      <w:lvlJc w:val="left"/>
      <w:pPr>
        <w:tabs>
          <w:tab w:val="num" w:pos="3637"/>
        </w:tabs>
        <w:ind w:left="2730" w:firstLine="567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0BA03B26"/>
    <w:multiLevelType w:val="hybridMultilevel"/>
    <w:tmpl w:val="A5CE6B40"/>
    <w:lvl w:ilvl="0" w:tplc="405A0E06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03B6423"/>
    <w:multiLevelType w:val="hybridMultilevel"/>
    <w:tmpl w:val="D55EFD98"/>
    <w:lvl w:ilvl="0" w:tplc="0000001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3597C75"/>
    <w:multiLevelType w:val="hybridMultilevel"/>
    <w:tmpl w:val="D5AE2744"/>
    <w:lvl w:ilvl="0" w:tplc="405A0E06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F1E5012">
      <w:start w:val="1"/>
      <w:numFmt w:val="bullet"/>
      <w:lvlText w:val=""/>
      <w:lvlJc w:val="left"/>
      <w:pPr>
        <w:tabs>
          <w:tab w:val="num" w:pos="3580"/>
        </w:tabs>
        <w:ind w:left="3240" w:firstLine="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39A2E41"/>
    <w:multiLevelType w:val="multilevel"/>
    <w:tmpl w:val="F0AEF3D8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ascii="Verdana" w:hAnsi="Verdana" w:hint="default"/>
        <w:b w:val="0"/>
        <w:i w:val="0"/>
      </w:rPr>
    </w:lvl>
    <w:lvl w:ilvl="3">
      <w:start w:val="1"/>
      <w:numFmt w:val="decimal"/>
      <w:lvlText w:val="%1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1260"/>
        </w:tabs>
        <w:ind w:left="97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13D500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43D1F7A"/>
    <w:multiLevelType w:val="hybridMultilevel"/>
    <w:tmpl w:val="3EE2B3E8"/>
    <w:lvl w:ilvl="0" w:tplc="82AC6872">
      <w:start w:val="5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16FB5EBB"/>
    <w:multiLevelType w:val="hybridMultilevel"/>
    <w:tmpl w:val="EFEA71A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>
    <w:nsid w:val="18E77C82"/>
    <w:multiLevelType w:val="multilevel"/>
    <w:tmpl w:val="DCC2965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A3177D2"/>
    <w:multiLevelType w:val="hybridMultilevel"/>
    <w:tmpl w:val="030A199A"/>
    <w:lvl w:ilvl="0" w:tplc="CF1E5012">
      <w:start w:val="1"/>
      <w:numFmt w:val="bullet"/>
      <w:lvlText w:val=""/>
      <w:lvlJc w:val="left"/>
      <w:pPr>
        <w:tabs>
          <w:tab w:val="num" w:pos="2176"/>
        </w:tabs>
        <w:ind w:left="183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20"/>
        </w:tabs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40"/>
        </w:tabs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60"/>
        </w:tabs>
        <w:ind w:left="7460" w:hanging="360"/>
      </w:pPr>
      <w:rPr>
        <w:rFonts w:ascii="Wingdings" w:hAnsi="Wingdings" w:hint="default"/>
      </w:rPr>
    </w:lvl>
  </w:abstractNum>
  <w:abstractNum w:abstractNumId="20">
    <w:nsid w:val="1AE73B7A"/>
    <w:multiLevelType w:val="hybridMultilevel"/>
    <w:tmpl w:val="DFC8B65A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1CD67740"/>
    <w:multiLevelType w:val="multilevel"/>
    <w:tmpl w:val="A5CE6B40"/>
    <w:lvl w:ilvl="0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22BA6C59"/>
    <w:multiLevelType w:val="multilevel"/>
    <w:tmpl w:val="C35E61B6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24587EC7"/>
    <w:multiLevelType w:val="multilevel"/>
    <w:tmpl w:val="A5ECFD16"/>
    <w:lvl w:ilvl="0">
      <w:start w:val="1"/>
      <w:numFmt w:val="bullet"/>
      <w:lvlText w:val=""/>
      <w:lvlJc w:val="left"/>
      <w:pPr>
        <w:tabs>
          <w:tab w:val="num" w:pos="700"/>
        </w:tabs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4AA368A"/>
    <w:multiLevelType w:val="multilevel"/>
    <w:tmpl w:val="1032A1AE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1780"/>
        </w:tabs>
        <w:ind w:left="1440" w:firstLine="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24B266E6"/>
    <w:multiLevelType w:val="hybridMultilevel"/>
    <w:tmpl w:val="9154B5E8"/>
    <w:lvl w:ilvl="0" w:tplc="CF1E5012">
      <w:start w:val="1"/>
      <w:numFmt w:val="bullet"/>
      <w:lvlText w:val=""/>
      <w:lvlJc w:val="left"/>
      <w:pPr>
        <w:tabs>
          <w:tab w:val="num" w:pos="1196"/>
        </w:tabs>
        <w:ind w:left="85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6070A1A"/>
    <w:multiLevelType w:val="hybridMultilevel"/>
    <w:tmpl w:val="5452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72626F3"/>
    <w:multiLevelType w:val="hybridMultilevel"/>
    <w:tmpl w:val="C22216B8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29F438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2D0B302F"/>
    <w:multiLevelType w:val="hybridMultilevel"/>
    <w:tmpl w:val="5F0CE444"/>
    <w:lvl w:ilvl="0" w:tplc="5B7E60EE">
      <w:start w:val="1"/>
      <w:numFmt w:val="decimal"/>
      <w:lvlText w:val="%1)"/>
      <w:legacy w:legacy="1" w:legacySpace="856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2D402CBD"/>
    <w:multiLevelType w:val="hybridMultilevel"/>
    <w:tmpl w:val="A9D49C68"/>
    <w:lvl w:ilvl="0" w:tplc="CF1E5012">
      <w:start w:val="1"/>
      <w:numFmt w:val="bullet"/>
      <w:lvlText w:val=""/>
      <w:lvlJc w:val="left"/>
      <w:pPr>
        <w:tabs>
          <w:tab w:val="num" w:pos="700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E9722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2FD363EB"/>
    <w:multiLevelType w:val="hybridMultilevel"/>
    <w:tmpl w:val="CFC2C0CC"/>
    <w:lvl w:ilvl="0" w:tplc="F886DA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325A709B"/>
    <w:multiLevelType w:val="hybridMultilevel"/>
    <w:tmpl w:val="22A2ED0E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331861CC"/>
    <w:multiLevelType w:val="multilevel"/>
    <w:tmpl w:val="2200B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366A2EDC"/>
    <w:multiLevelType w:val="hybridMultilevel"/>
    <w:tmpl w:val="B032EA6A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5A1A04"/>
    <w:multiLevelType w:val="hybridMultilevel"/>
    <w:tmpl w:val="1F509BF2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BD32A726">
      <w:start w:val="1"/>
      <w:numFmt w:val="decimal"/>
      <w:lvlText w:val="%2)"/>
      <w:lvlJc w:val="left"/>
      <w:pPr>
        <w:tabs>
          <w:tab w:val="num" w:pos="851"/>
        </w:tabs>
        <w:ind w:left="0" w:firstLine="851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3E7679F3"/>
    <w:multiLevelType w:val="multilevel"/>
    <w:tmpl w:val="B906D48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41A047CB"/>
    <w:multiLevelType w:val="hybridMultilevel"/>
    <w:tmpl w:val="926E0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7C05344"/>
    <w:multiLevelType w:val="hybridMultilevel"/>
    <w:tmpl w:val="2698E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98129D"/>
    <w:multiLevelType w:val="hybridMultilevel"/>
    <w:tmpl w:val="7F94ED12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DBA14C9"/>
    <w:multiLevelType w:val="hybridMultilevel"/>
    <w:tmpl w:val="1ABC0D28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F250627"/>
    <w:multiLevelType w:val="hybridMultilevel"/>
    <w:tmpl w:val="751C5616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4FC330BF"/>
    <w:multiLevelType w:val="hybridMultilevel"/>
    <w:tmpl w:val="48845A24"/>
    <w:lvl w:ilvl="0" w:tplc="019E7C60">
      <w:start w:val="1"/>
      <w:numFmt w:val="bullet"/>
      <w:lvlText w:val=""/>
      <w:lvlJc w:val="left"/>
      <w:pPr>
        <w:tabs>
          <w:tab w:val="num" w:pos="624"/>
        </w:tabs>
        <w:ind w:left="170" w:firstLine="454"/>
      </w:pPr>
      <w:rPr>
        <w:rFonts w:ascii="Symbol" w:hAnsi="Symbol" w:hint="default"/>
      </w:rPr>
    </w:lvl>
    <w:lvl w:ilvl="1" w:tplc="61927A54">
      <w:start w:val="1"/>
      <w:numFmt w:val="russianLower"/>
      <w:lvlText w:val="%2)"/>
      <w:lvlJc w:val="left"/>
      <w:pPr>
        <w:tabs>
          <w:tab w:val="num" w:pos="2618"/>
        </w:tabs>
        <w:ind w:left="1881" w:firstLine="681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642"/>
        </w:tabs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2"/>
        </w:tabs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2"/>
        </w:tabs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2"/>
        </w:tabs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2"/>
        </w:tabs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2"/>
        </w:tabs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2"/>
        </w:tabs>
        <w:ind w:left="7962" w:hanging="360"/>
      </w:pPr>
      <w:rPr>
        <w:rFonts w:ascii="Wingdings" w:hAnsi="Wingdings" w:hint="default"/>
      </w:rPr>
    </w:lvl>
  </w:abstractNum>
  <w:abstractNum w:abstractNumId="44">
    <w:nsid w:val="51CF427F"/>
    <w:multiLevelType w:val="hybridMultilevel"/>
    <w:tmpl w:val="978C69EA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550D1DF8"/>
    <w:multiLevelType w:val="hybridMultilevel"/>
    <w:tmpl w:val="F31ADA2E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55A97687"/>
    <w:multiLevelType w:val="hybridMultilevel"/>
    <w:tmpl w:val="641AB44C"/>
    <w:lvl w:ilvl="0" w:tplc="405A0E06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59FD192E"/>
    <w:multiLevelType w:val="multilevel"/>
    <w:tmpl w:val="F2CE7AFC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0" w:firstLine="851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5A2C06E7"/>
    <w:multiLevelType w:val="hybridMultilevel"/>
    <w:tmpl w:val="E6AABE84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5FA45485"/>
    <w:multiLevelType w:val="multilevel"/>
    <w:tmpl w:val="85406C9E"/>
    <w:lvl w:ilvl="0">
      <w:start w:val="1"/>
      <w:numFmt w:val="decimal"/>
      <w:lvlText w:val="%1."/>
      <w:lvlJc w:val="left"/>
      <w:pPr>
        <w:tabs>
          <w:tab w:val="num" w:pos="1936"/>
        </w:tabs>
        <w:ind w:left="193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63754DE3"/>
    <w:multiLevelType w:val="hybridMultilevel"/>
    <w:tmpl w:val="9D983F2E"/>
    <w:lvl w:ilvl="0" w:tplc="0419000F">
      <w:start w:val="1"/>
      <w:numFmt w:val="decimal"/>
      <w:lvlText w:val="%1."/>
      <w:lvlJc w:val="left"/>
      <w:pPr>
        <w:tabs>
          <w:tab w:val="num" w:pos="1664"/>
        </w:tabs>
        <w:ind w:left="166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51">
    <w:nsid w:val="67451F9B"/>
    <w:multiLevelType w:val="hybridMultilevel"/>
    <w:tmpl w:val="6BB0B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D76F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684E38F3"/>
    <w:multiLevelType w:val="multilevel"/>
    <w:tmpl w:val="F88A6830"/>
    <w:lvl w:ilvl="0">
      <w:start w:val="1"/>
      <w:numFmt w:val="bullet"/>
      <w:lvlText w:val="−"/>
      <w:lvlJc w:val="left"/>
      <w:pPr>
        <w:tabs>
          <w:tab w:val="num" w:pos="1627"/>
        </w:tabs>
        <w:ind w:left="720" w:firstLine="56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6C030466"/>
    <w:multiLevelType w:val="hybridMultilevel"/>
    <w:tmpl w:val="962EC6D8"/>
    <w:lvl w:ilvl="0" w:tplc="E9ECBD4C">
      <w:start w:val="1"/>
      <w:numFmt w:val="bullet"/>
      <w:lvlText w:val="–"/>
      <w:lvlJc w:val="left"/>
      <w:pPr>
        <w:tabs>
          <w:tab w:val="num" w:pos="1754"/>
        </w:tabs>
        <w:ind w:left="1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E156FCE"/>
    <w:multiLevelType w:val="hybridMultilevel"/>
    <w:tmpl w:val="46BCFA3C"/>
    <w:lvl w:ilvl="0" w:tplc="CF1E5012">
      <w:start w:val="1"/>
      <w:numFmt w:val="bullet"/>
      <w:lvlText w:val=""/>
      <w:lvlJc w:val="left"/>
      <w:pPr>
        <w:tabs>
          <w:tab w:val="num" w:pos="2246"/>
        </w:tabs>
        <w:ind w:left="190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56">
    <w:nsid w:val="718602DB"/>
    <w:multiLevelType w:val="hybridMultilevel"/>
    <w:tmpl w:val="7F6E24EC"/>
    <w:lvl w:ilvl="0" w:tplc="F886D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2B26312"/>
    <w:multiLevelType w:val="hybridMultilevel"/>
    <w:tmpl w:val="18585188"/>
    <w:lvl w:ilvl="0" w:tplc="43B49E46">
      <w:start w:val="1"/>
      <w:numFmt w:val="bullet"/>
      <w:lvlText w:val="−"/>
      <w:lvlJc w:val="left"/>
      <w:pPr>
        <w:tabs>
          <w:tab w:val="num" w:pos="1627"/>
        </w:tabs>
        <w:ind w:left="720" w:firstLine="567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99B14D1"/>
    <w:multiLevelType w:val="hybridMultilevel"/>
    <w:tmpl w:val="7C60EF0C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F3A2502"/>
    <w:multiLevelType w:val="hybridMultilevel"/>
    <w:tmpl w:val="CCEAE116"/>
    <w:lvl w:ilvl="0" w:tplc="0419000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77"/>
        </w:tabs>
        <w:ind w:left="6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97"/>
        </w:tabs>
        <w:ind w:left="7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17"/>
        </w:tabs>
        <w:ind w:left="791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8"/>
  </w:num>
  <w:num w:numId="5">
    <w:abstractNumId w:val="38"/>
  </w:num>
  <w:num w:numId="6">
    <w:abstractNumId w:val="4"/>
  </w:num>
  <w:num w:numId="7">
    <w:abstractNumId w:val="24"/>
  </w:num>
  <w:num w:numId="8">
    <w:abstractNumId w:val="2"/>
  </w:num>
  <w:num w:numId="9">
    <w:abstractNumId w:val="59"/>
  </w:num>
  <w:num w:numId="10">
    <w:abstractNumId w:val="3"/>
  </w:num>
  <w:num w:numId="11">
    <w:abstractNumId w:val="30"/>
  </w:num>
  <w:num w:numId="12">
    <w:abstractNumId w:val="1"/>
  </w:num>
  <w:num w:numId="13">
    <w:abstractNumId w:val="58"/>
  </w:num>
  <w:num w:numId="14">
    <w:abstractNumId w:val="9"/>
  </w:num>
  <w:num w:numId="15">
    <w:abstractNumId w:val="19"/>
  </w:num>
  <w:num w:numId="16">
    <w:abstractNumId w:val="45"/>
  </w:num>
  <w:num w:numId="17">
    <w:abstractNumId w:val="16"/>
  </w:num>
  <w:num w:numId="18">
    <w:abstractNumId w:val="20"/>
  </w:num>
  <w:num w:numId="19">
    <w:abstractNumId w:val="27"/>
  </w:num>
  <w:num w:numId="20">
    <w:abstractNumId w:val="55"/>
  </w:num>
  <w:num w:numId="21">
    <w:abstractNumId w:val="23"/>
  </w:num>
  <w:num w:numId="22">
    <w:abstractNumId w:val="46"/>
  </w:num>
  <w:num w:numId="23">
    <w:abstractNumId w:val="37"/>
  </w:num>
  <w:num w:numId="24">
    <w:abstractNumId w:val="11"/>
  </w:num>
  <w:num w:numId="25">
    <w:abstractNumId w:val="21"/>
  </w:num>
  <w:num w:numId="26">
    <w:abstractNumId w:val="13"/>
  </w:num>
  <w:num w:numId="27">
    <w:abstractNumId w:val="25"/>
  </w:num>
  <w:num w:numId="28">
    <w:abstractNumId w:val="18"/>
  </w:num>
  <w:num w:numId="29">
    <w:abstractNumId w:val="48"/>
  </w:num>
  <w:num w:numId="30">
    <w:abstractNumId w:val="36"/>
  </w:num>
  <w:num w:numId="31">
    <w:abstractNumId w:val="29"/>
  </w:num>
  <w:num w:numId="32">
    <w:abstractNumId w:val="49"/>
  </w:num>
  <w:num w:numId="33">
    <w:abstractNumId w:val="7"/>
  </w:num>
  <w:num w:numId="34">
    <w:abstractNumId w:val="47"/>
  </w:num>
  <w:num w:numId="35">
    <w:abstractNumId w:val="44"/>
  </w:num>
  <w:num w:numId="36">
    <w:abstractNumId w:val="42"/>
  </w:num>
  <w:num w:numId="37">
    <w:abstractNumId w:val="5"/>
  </w:num>
  <w:num w:numId="38">
    <w:abstractNumId w:val="33"/>
  </w:num>
  <w:num w:numId="39">
    <w:abstractNumId w:val="57"/>
  </w:num>
  <w:num w:numId="40">
    <w:abstractNumId w:val="53"/>
  </w:num>
  <w:num w:numId="41">
    <w:abstractNumId w:val="0"/>
  </w:num>
  <w:num w:numId="42">
    <w:abstractNumId w:val="50"/>
  </w:num>
  <w:num w:numId="43">
    <w:abstractNumId w:val="54"/>
  </w:num>
  <w:num w:numId="44">
    <w:abstractNumId w:val="17"/>
  </w:num>
  <w:num w:numId="45">
    <w:abstractNumId w:val="43"/>
  </w:num>
  <w:num w:numId="46">
    <w:abstractNumId w:val="52"/>
  </w:num>
  <w:num w:numId="47">
    <w:abstractNumId w:val="39"/>
  </w:num>
  <w:num w:numId="48">
    <w:abstractNumId w:val="51"/>
  </w:num>
  <w:num w:numId="49">
    <w:abstractNumId w:val="26"/>
  </w:num>
  <w:num w:numId="50">
    <w:abstractNumId w:val="15"/>
  </w:num>
  <w:num w:numId="51">
    <w:abstractNumId w:val="40"/>
  </w:num>
  <w:num w:numId="52">
    <w:abstractNumId w:val="28"/>
  </w:num>
  <w:num w:numId="53">
    <w:abstractNumId w:val="35"/>
  </w:num>
  <w:num w:numId="54">
    <w:abstractNumId w:val="41"/>
  </w:num>
  <w:num w:numId="55">
    <w:abstractNumId w:val="56"/>
  </w:num>
  <w:num w:numId="56">
    <w:abstractNumId w:val="32"/>
  </w:num>
  <w:num w:numId="57">
    <w:abstractNumId w:val="31"/>
  </w:num>
  <w:num w:numId="58">
    <w:abstractNumId w:val="10"/>
  </w:num>
  <w:num w:numId="59">
    <w:abstractNumId w:val="34"/>
  </w:num>
  <w:num w:numId="60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1E"/>
    <w:rsid w:val="0000043A"/>
    <w:rsid w:val="00000758"/>
    <w:rsid w:val="00001502"/>
    <w:rsid w:val="000157D1"/>
    <w:rsid w:val="00022C3C"/>
    <w:rsid w:val="000249FF"/>
    <w:rsid w:val="00027762"/>
    <w:rsid w:val="00027B70"/>
    <w:rsid w:val="00031320"/>
    <w:rsid w:val="00032A7F"/>
    <w:rsid w:val="000352B9"/>
    <w:rsid w:val="0003646D"/>
    <w:rsid w:val="00043859"/>
    <w:rsid w:val="000478E3"/>
    <w:rsid w:val="00054F65"/>
    <w:rsid w:val="00056A72"/>
    <w:rsid w:val="00060FAD"/>
    <w:rsid w:val="0006311E"/>
    <w:rsid w:val="00066F7A"/>
    <w:rsid w:val="00077E29"/>
    <w:rsid w:val="00081F0E"/>
    <w:rsid w:val="00085290"/>
    <w:rsid w:val="00087D4F"/>
    <w:rsid w:val="0009000A"/>
    <w:rsid w:val="000902DB"/>
    <w:rsid w:val="00090AB8"/>
    <w:rsid w:val="00091F7E"/>
    <w:rsid w:val="00094E6A"/>
    <w:rsid w:val="00096689"/>
    <w:rsid w:val="000B4AB8"/>
    <w:rsid w:val="000E181A"/>
    <w:rsid w:val="000E7380"/>
    <w:rsid w:val="00103507"/>
    <w:rsid w:val="00111E63"/>
    <w:rsid w:val="00112DA5"/>
    <w:rsid w:val="00114505"/>
    <w:rsid w:val="00117B88"/>
    <w:rsid w:val="001278E6"/>
    <w:rsid w:val="00142F51"/>
    <w:rsid w:val="00145F5A"/>
    <w:rsid w:val="00146621"/>
    <w:rsid w:val="00162B5C"/>
    <w:rsid w:val="00177065"/>
    <w:rsid w:val="0018187E"/>
    <w:rsid w:val="00181A60"/>
    <w:rsid w:val="001A6EBC"/>
    <w:rsid w:val="001B4384"/>
    <w:rsid w:val="001C10CF"/>
    <w:rsid w:val="001C7E9F"/>
    <w:rsid w:val="001D3987"/>
    <w:rsid w:val="001F23C7"/>
    <w:rsid w:val="00200BD0"/>
    <w:rsid w:val="00210948"/>
    <w:rsid w:val="002153CF"/>
    <w:rsid w:val="0021593B"/>
    <w:rsid w:val="0021712D"/>
    <w:rsid w:val="00224499"/>
    <w:rsid w:val="00224B11"/>
    <w:rsid w:val="0022795E"/>
    <w:rsid w:val="00234126"/>
    <w:rsid w:val="0023514C"/>
    <w:rsid w:val="00247953"/>
    <w:rsid w:val="002526A0"/>
    <w:rsid w:val="00254818"/>
    <w:rsid w:val="00255846"/>
    <w:rsid w:val="0026746C"/>
    <w:rsid w:val="00271138"/>
    <w:rsid w:val="00282B8E"/>
    <w:rsid w:val="00287DFE"/>
    <w:rsid w:val="00291049"/>
    <w:rsid w:val="00293EBD"/>
    <w:rsid w:val="002A273F"/>
    <w:rsid w:val="002A3085"/>
    <w:rsid w:val="002A5D1A"/>
    <w:rsid w:val="002B3E6C"/>
    <w:rsid w:val="002C2591"/>
    <w:rsid w:val="002C4169"/>
    <w:rsid w:val="002C57E5"/>
    <w:rsid w:val="002D0DBE"/>
    <w:rsid w:val="002D639D"/>
    <w:rsid w:val="002E53CE"/>
    <w:rsid w:val="002F06C2"/>
    <w:rsid w:val="002F5064"/>
    <w:rsid w:val="003057C1"/>
    <w:rsid w:val="003058B0"/>
    <w:rsid w:val="00317EF3"/>
    <w:rsid w:val="0032011B"/>
    <w:rsid w:val="00330A0A"/>
    <w:rsid w:val="003323C7"/>
    <w:rsid w:val="003334DA"/>
    <w:rsid w:val="003342F6"/>
    <w:rsid w:val="003351A2"/>
    <w:rsid w:val="003355FE"/>
    <w:rsid w:val="00336728"/>
    <w:rsid w:val="00345AD5"/>
    <w:rsid w:val="003522B0"/>
    <w:rsid w:val="00361E1F"/>
    <w:rsid w:val="00363508"/>
    <w:rsid w:val="0036428B"/>
    <w:rsid w:val="003643ED"/>
    <w:rsid w:val="003704FB"/>
    <w:rsid w:val="00373B07"/>
    <w:rsid w:val="003855AB"/>
    <w:rsid w:val="00386EEF"/>
    <w:rsid w:val="00387AA7"/>
    <w:rsid w:val="003911DE"/>
    <w:rsid w:val="00395073"/>
    <w:rsid w:val="003A1874"/>
    <w:rsid w:val="003A58F2"/>
    <w:rsid w:val="003A7F6E"/>
    <w:rsid w:val="003B0BA0"/>
    <w:rsid w:val="003B2A8F"/>
    <w:rsid w:val="003B4D6D"/>
    <w:rsid w:val="003B78AB"/>
    <w:rsid w:val="003C3165"/>
    <w:rsid w:val="003C5ECC"/>
    <w:rsid w:val="003D248D"/>
    <w:rsid w:val="003D4F5F"/>
    <w:rsid w:val="003E1D1B"/>
    <w:rsid w:val="00412DE8"/>
    <w:rsid w:val="00420381"/>
    <w:rsid w:val="00421418"/>
    <w:rsid w:val="004230F1"/>
    <w:rsid w:val="004343B5"/>
    <w:rsid w:val="0045093F"/>
    <w:rsid w:val="00456235"/>
    <w:rsid w:val="00464361"/>
    <w:rsid w:val="00464CD9"/>
    <w:rsid w:val="00471A11"/>
    <w:rsid w:val="00475424"/>
    <w:rsid w:val="00486031"/>
    <w:rsid w:val="004926BD"/>
    <w:rsid w:val="00497DDF"/>
    <w:rsid w:val="004A18EE"/>
    <w:rsid w:val="004A2088"/>
    <w:rsid w:val="004A3456"/>
    <w:rsid w:val="004A41FA"/>
    <w:rsid w:val="004A4C52"/>
    <w:rsid w:val="004A4F3D"/>
    <w:rsid w:val="004B374D"/>
    <w:rsid w:val="004C3520"/>
    <w:rsid w:val="004D223E"/>
    <w:rsid w:val="004E424B"/>
    <w:rsid w:val="004E5B69"/>
    <w:rsid w:val="004E7D39"/>
    <w:rsid w:val="004F579C"/>
    <w:rsid w:val="005054F2"/>
    <w:rsid w:val="00505B24"/>
    <w:rsid w:val="005133AB"/>
    <w:rsid w:val="00516F17"/>
    <w:rsid w:val="00517D59"/>
    <w:rsid w:val="0052795B"/>
    <w:rsid w:val="00533687"/>
    <w:rsid w:val="005442C0"/>
    <w:rsid w:val="005461D5"/>
    <w:rsid w:val="005721BD"/>
    <w:rsid w:val="00573255"/>
    <w:rsid w:val="0058073B"/>
    <w:rsid w:val="00586784"/>
    <w:rsid w:val="005A5AC7"/>
    <w:rsid w:val="005B055E"/>
    <w:rsid w:val="005B5227"/>
    <w:rsid w:val="005B6042"/>
    <w:rsid w:val="005C2555"/>
    <w:rsid w:val="005C35F9"/>
    <w:rsid w:val="005C4AF7"/>
    <w:rsid w:val="005E00E2"/>
    <w:rsid w:val="005E26B9"/>
    <w:rsid w:val="005E28B4"/>
    <w:rsid w:val="005F3976"/>
    <w:rsid w:val="00607572"/>
    <w:rsid w:val="006079F5"/>
    <w:rsid w:val="006129D6"/>
    <w:rsid w:val="00616B7A"/>
    <w:rsid w:val="00617192"/>
    <w:rsid w:val="00621D49"/>
    <w:rsid w:val="00635261"/>
    <w:rsid w:val="0063777C"/>
    <w:rsid w:val="006441D1"/>
    <w:rsid w:val="0064532E"/>
    <w:rsid w:val="00654EBE"/>
    <w:rsid w:val="00656DBB"/>
    <w:rsid w:val="006572B0"/>
    <w:rsid w:val="00660152"/>
    <w:rsid w:val="00660190"/>
    <w:rsid w:val="00663B45"/>
    <w:rsid w:val="00664E53"/>
    <w:rsid w:val="00667FD6"/>
    <w:rsid w:val="00684896"/>
    <w:rsid w:val="006A3E06"/>
    <w:rsid w:val="006B0D98"/>
    <w:rsid w:val="006B162B"/>
    <w:rsid w:val="006B6051"/>
    <w:rsid w:val="006C03EC"/>
    <w:rsid w:val="006C3CBF"/>
    <w:rsid w:val="006C6C68"/>
    <w:rsid w:val="006F637B"/>
    <w:rsid w:val="0070650E"/>
    <w:rsid w:val="0070654A"/>
    <w:rsid w:val="00710B8B"/>
    <w:rsid w:val="00725930"/>
    <w:rsid w:val="00730715"/>
    <w:rsid w:val="007414D8"/>
    <w:rsid w:val="00742A2F"/>
    <w:rsid w:val="00747DC6"/>
    <w:rsid w:val="007510F8"/>
    <w:rsid w:val="0076200E"/>
    <w:rsid w:val="00772209"/>
    <w:rsid w:val="00772EB8"/>
    <w:rsid w:val="00783483"/>
    <w:rsid w:val="007843CB"/>
    <w:rsid w:val="007858AF"/>
    <w:rsid w:val="00785DAB"/>
    <w:rsid w:val="0078651B"/>
    <w:rsid w:val="00790037"/>
    <w:rsid w:val="007963DE"/>
    <w:rsid w:val="007A1BC9"/>
    <w:rsid w:val="007A40D9"/>
    <w:rsid w:val="007B24EA"/>
    <w:rsid w:val="007B6066"/>
    <w:rsid w:val="007C08C3"/>
    <w:rsid w:val="007C3B21"/>
    <w:rsid w:val="007D0DF0"/>
    <w:rsid w:val="007D33A3"/>
    <w:rsid w:val="007D433A"/>
    <w:rsid w:val="007E3DDE"/>
    <w:rsid w:val="007E4A1A"/>
    <w:rsid w:val="007E51E1"/>
    <w:rsid w:val="007F28E5"/>
    <w:rsid w:val="007F7650"/>
    <w:rsid w:val="007F7E62"/>
    <w:rsid w:val="007F7F0D"/>
    <w:rsid w:val="00803A67"/>
    <w:rsid w:val="0080786D"/>
    <w:rsid w:val="00810A5A"/>
    <w:rsid w:val="0081332C"/>
    <w:rsid w:val="00814E6A"/>
    <w:rsid w:val="00832523"/>
    <w:rsid w:val="00833A63"/>
    <w:rsid w:val="00836FFD"/>
    <w:rsid w:val="00837DE3"/>
    <w:rsid w:val="00837F1A"/>
    <w:rsid w:val="0084227C"/>
    <w:rsid w:val="0084460B"/>
    <w:rsid w:val="00851128"/>
    <w:rsid w:val="008512C6"/>
    <w:rsid w:val="00851688"/>
    <w:rsid w:val="00854EC0"/>
    <w:rsid w:val="00855263"/>
    <w:rsid w:val="00863CA2"/>
    <w:rsid w:val="00873079"/>
    <w:rsid w:val="00876FA3"/>
    <w:rsid w:val="00887A4E"/>
    <w:rsid w:val="008A0759"/>
    <w:rsid w:val="008A1FE3"/>
    <w:rsid w:val="008A1FEC"/>
    <w:rsid w:val="008A2099"/>
    <w:rsid w:val="008A559F"/>
    <w:rsid w:val="008C2ED8"/>
    <w:rsid w:val="008C53FC"/>
    <w:rsid w:val="008C584D"/>
    <w:rsid w:val="008D08C7"/>
    <w:rsid w:val="008E10BD"/>
    <w:rsid w:val="008E1F4C"/>
    <w:rsid w:val="008E291F"/>
    <w:rsid w:val="008E2A42"/>
    <w:rsid w:val="008E4643"/>
    <w:rsid w:val="008F2910"/>
    <w:rsid w:val="008F38D0"/>
    <w:rsid w:val="008F5DFF"/>
    <w:rsid w:val="008F705E"/>
    <w:rsid w:val="00906408"/>
    <w:rsid w:val="00910D0C"/>
    <w:rsid w:val="00915BEB"/>
    <w:rsid w:val="00915C3C"/>
    <w:rsid w:val="00915F9A"/>
    <w:rsid w:val="00917FBA"/>
    <w:rsid w:val="00927A9C"/>
    <w:rsid w:val="00931F6D"/>
    <w:rsid w:val="009330DE"/>
    <w:rsid w:val="00943F9B"/>
    <w:rsid w:val="00945A0C"/>
    <w:rsid w:val="009506AB"/>
    <w:rsid w:val="00952FA4"/>
    <w:rsid w:val="009541A2"/>
    <w:rsid w:val="00962284"/>
    <w:rsid w:val="00965414"/>
    <w:rsid w:val="0096646F"/>
    <w:rsid w:val="009703BC"/>
    <w:rsid w:val="009740A1"/>
    <w:rsid w:val="0097427C"/>
    <w:rsid w:val="009876AC"/>
    <w:rsid w:val="009940AA"/>
    <w:rsid w:val="00995410"/>
    <w:rsid w:val="0099575A"/>
    <w:rsid w:val="009B36CD"/>
    <w:rsid w:val="009C2712"/>
    <w:rsid w:val="009C2E9C"/>
    <w:rsid w:val="009C37D8"/>
    <w:rsid w:val="009C4830"/>
    <w:rsid w:val="009C589F"/>
    <w:rsid w:val="009C6499"/>
    <w:rsid w:val="009C6B76"/>
    <w:rsid w:val="009D1574"/>
    <w:rsid w:val="009D37B0"/>
    <w:rsid w:val="009E45D0"/>
    <w:rsid w:val="009E70E9"/>
    <w:rsid w:val="009E71A2"/>
    <w:rsid w:val="009F0312"/>
    <w:rsid w:val="009F032F"/>
    <w:rsid w:val="009F079E"/>
    <w:rsid w:val="009F6AF8"/>
    <w:rsid w:val="00A00893"/>
    <w:rsid w:val="00A12208"/>
    <w:rsid w:val="00A14E1E"/>
    <w:rsid w:val="00A17D66"/>
    <w:rsid w:val="00A20D53"/>
    <w:rsid w:val="00A2540A"/>
    <w:rsid w:val="00A2547D"/>
    <w:rsid w:val="00A2644A"/>
    <w:rsid w:val="00A26AF5"/>
    <w:rsid w:val="00A27F67"/>
    <w:rsid w:val="00A306BF"/>
    <w:rsid w:val="00A35CD5"/>
    <w:rsid w:val="00A43A94"/>
    <w:rsid w:val="00A466D4"/>
    <w:rsid w:val="00A6184D"/>
    <w:rsid w:val="00A745AB"/>
    <w:rsid w:val="00A81B06"/>
    <w:rsid w:val="00A90C40"/>
    <w:rsid w:val="00AA1567"/>
    <w:rsid w:val="00AB1C21"/>
    <w:rsid w:val="00AB6584"/>
    <w:rsid w:val="00AC3102"/>
    <w:rsid w:val="00AC5CA4"/>
    <w:rsid w:val="00AC71C0"/>
    <w:rsid w:val="00AE75ED"/>
    <w:rsid w:val="00AF147C"/>
    <w:rsid w:val="00AF614A"/>
    <w:rsid w:val="00AF67DF"/>
    <w:rsid w:val="00B025E7"/>
    <w:rsid w:val="00B1476C"/>
    <w:rsid w:val="00B15C74"/>
    <w:rsid w:val="00B2392F"/>
    <w:rsid w:val="00B2650C"/>
    <w:rsid w:val="00B2667A"/>
    <w:rsid w:val="00B31F16"/>
    <w:rsid w:val="00B32337"/>
    <w:rsid w:val="00B40C07"/>
    <w:rsid w:val="00B4252C"/>
    <w:rsid w:val="00B44B75"/>
    <w:rsid w:val="00B65C29"/>
    <w:rsid w:val="00B744E8"/>
    <w:rsid w:val="00B81AC0"/>
    <w:rsid w:val="00B82FEB"/>
    <w:rsid w:val="00B84601"/>
    <w:rsid w:val="00B91D73"/>
    <w:rsid w:val="00B92E0C"/>
    <w:rsid w:val="00BA0B8C"/>
    <w:rsid w:val="00BA27FC"/>
    <w:rsid w:val="00BA2A97"/>
    <w:rsid w:val="00BB017D"/>
    <w:rsid w:val="00BB0AC1"/>
    <w:rsid w:val="00BB3AD4"/>
    <w:rsid w:val="00BB67A3"/>
    <w:rsid w:val="00BC230C"/>
    <w:rsid w:val="00BC2578"/>
    <w:rsid w:val="00BC361D"/>
    <w:rsid w:val="00BC7B4E"/>
    <w:rsid w:val="00BD16F9"/>
    <w:rsid w:val="00BD56BF"/>
    <w:rsid w:val="00BD62CE"/>
    <w:rsid w:val="00BD63AE"/>
    <w:rsid w:val="00BE0C99"/>
    <w:rsid w:val="00BE6D92"/>
    <w:rsid w:val="00BF093E"/>
    <w:rsid w:val="00BF1592"/>
    <w:rsid w:val="00BF304C"/>
    <w:rsid w:val="00BF394B"/>
    <w:rsid w:val="00C049AA"/>
    <w:rsid w:val="00C06768"/>
    <w:rsid w:val="00C06CC2"/>
    <w:rsid w:val="00C1106E"/>
    <w:rsid w:val="00C14121"/>
    <w:rsid w:val="00C16E7D"/>
    <w:rsid w:val="00C26F45"/>
    <w:rsid w:val="00C36213"/>
    <w:rsid w:val="00C368B4"/>
    <w:rsid w:val="00C42D94"/>
    <w:rsid w:val="00C45DE9"/>
    <w:rsid w:val="00C4672E"/>
    <w:rsid w:val="00C47899"/>
    <w:rsid w:val="00C50B75"/>
    <w:rsid w:val="00C54B57"/>
    <w:rsid w:val="00C54FA0"/>
    <w:rsid w:val="00C57264"/>
    <w:rsid w:val="00C62843"/>
    <w:rsid w:val="00C631DB"/>
    <w:rsid w:val="00C70828"/>
    <w:rsid w:val="00C83F38"/>
    <w:rsid w:val="00C96239"/>
    <w:rsid w:val="00CB1F4C"/>
    <w:rsid w:val="00CB7F8F"/>
    <w:rsid w:val="00CC5D67"/>
    <w:rsid w:val="00CC6BEF"/>
    <w:rsid w:val="00CD3557"/>
    <w:rsid w:val="00CF5410"/>
    <w:rsid w:val="00CF61A9"/>
    <w:rsid w:val="00CF6459"/>
    <w:rsid w:val="00D04B51"/>
    <w:rsid w:val="00D16681"/>
    <w:rsid w:val="00D21266"/>
    <w:rsid w:val="00D4683C"/>
    <w:rsid w:val="00D50A72"/>
    <w:rsid w:val="00D523EB"/>
    <w:rsid w:val="00D5267F"/>
    <w:rsid w:val="00D5277C"/>
    <w:rsid w:val="00D540D9"/>
    <w:rsid w:val="00D561B4"/>
    <w:rsid w:val="00D56613"/>
    <w:rsid w:val="00D62038"/>
    <w:rsid w:val="00D639BA"/>
    <w:rsid w:val="00D64A4F"/>
    <w:rsid w:val="00D731D1"/>
    <w:rsid w:val="00D914F7"/>
    <w:rsid w:val="00DA0F82"/>
    <w:rsid w:val="00DA21AB"/>
    <w:rsid w:val="00DA359B"/>
    <w:rsid w:val="00DA5648"/>
    <w:rsid w:val="00DB0B38"/>
    <w:rsid w:val="00DB3F82"/>
    <w:rsid w:val="00DB4907"/>
    <w:rsid w:val="00DC0A0C"/>
    <w:rsid w:val="00DD148D"/>
    <w:rsid w:val="00DD1A61"/>
    <w:rsid w:val="00DE4167"/>
    <w:rsid w:val="00DE7361"/>
    <w:rsid w:val="00DF7A6A"/>
    <w:rsid w:val="00DF7F55"/>
    <w:rsid w:val="00E01E65"/>
    <w:rsid w:val="00E0625C"/>
    <w:rsid w:val="00E07A57"/>
    <w:rsid w:val="00E13796"/>
    <w:rsid w:val="00E169FE"/>
    <w:rsid w:val="00E220D2"/>
    <w:rsid w:val="00E27BCB"/>
    <w:rsid w:val="00E35BB7"/>
    <w:rsid w:val="00E37CF4"/>
    <w:rsid w:val="00E427B4"/>
    <w:rsid w:val="00E505AA"/>
    <w:rsid w:val="00E51601"/>
    <w:rsid w:val="00E61653"/>
    <w:rsid w:val="00E64F2F"/>
    <w:rsid w:val="00E665F3"/>
    <w:rsid w:val="00E66999"/>
    <w:rsid w:val="00E804DF"/>
    <w:rsid w:val="00E83984"/>
    <w:rsid w:val="00E9145C"/>
    <w:rsid w:val="00E932CE"/>
    <w:rsid w:val="00E9770B"/>
    <w:rsid w:val="00EA0A22"/>
    <w:rsid w:val="00EA743A"/>
    <w:rsid w:val="00EC46B5"/>
    <w:rsid w:val="00EC64BB"/>
    <w:rsid w:val="00ED4B11"/>
    <w:rsid w:val="00ED74F5"/>
    <w:rsid w:val="00EF7A0C"/>
    <w:rsid w:val="00F033FA"/>
    <w:rsid w:val="00F06CDD"/>
    <w:rsid w:val="00F203DB"/>
    <w:rsid w:val="00F353BC"/>
    <w:rsid w:val="00F478A5"/>
    <w:rsid w:val="00F5350A"/>
    <w:rsid w:val="00F62124"/>
    <w:rsid w:val="00F62A23"/>
    <w:rsid w:val="00F63589"/>
    <w:rsid w:val="00F64AA3"/>
    <w:rsid w:val="00F64C13"/>
    <w:rsid w:val="00F65B42"/>
    <w:rsid w:val="00F702CF"/>
    <w:rsid w:val="00F71E69"/>
    <w:rsid w:val="00F77D4D"/>
    <w:rsid w:val="00F82A3C"/>
    <w:rsid w:val="00F86A89"/>
    <w:rsid w:val="00F87818"/>
    <w:rsid w:val="00FA0817"/>
    <w:rsid w:val="00FB32C6"/>
    <w:rsid w:val="00FC0230"/>
    <w:rsid w:val="00FC0503"/>
    <w:rsid w:val="00FC362C"/>
    <w:rsid w:val="00FC4359"/>
    <w:rsid w:val="00FC436C"/>
    <w:rsid w:val="00FC5453"/>
    <w:rsid w:val="00FD2AE0"/>
    <w:rsid w:val="00FD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601"/>
    <w:pPr>
      <w:ind w:right="395"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D540D9"/>
    <w:pPr>
      <w:outlineLvl w:val="0"/>
    </w:pPr>
  </w:style>
  <w:style w:type="paragraph" w:styleId="2">
    <w:name w:val="heading 2"/>
    <w:basedOn w:val="a"/>
    <w:next w:val="a"/>
    <w:qFormat/>
    <w:rsid w:val="00887A4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133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4F65"/>
  </w:style>
  <w:style w:type="paragraph" w:styleId="3">
    <w:name w:val="Body Text Indent 3"/>
    <w:basedOn w:val="a"/>
    <w:rsid w:val="00054F65"/>
    <w:pPr>
      <w:spacing w:after="120"/>
      <w:ind w:left="283"/>
    </w:pPr>
    <w:rPr>
      <w:sz w:val="16"/>
      <w:szCs w:val="16"/>
    </w:rPr>
  </w:style>
  <w:style w:type="paragraph" w:styleId="10">
    <w:name w:val="toc 1"/>
    <w:basedOn w:val="a"/>
    <w:next w:val="a"/>
    <w:autoRedefine/>
    <w:uiPriority w:val="39"/>
    <w:rsid w:val="00B84601"/>
    <w:pPr>
      <w:tabs>
        <w:tab w:val="right" w:leader="dot" w:pos="9356"/>
      </w:tabs>
    </w:pPr>
  </w:style>
  <w:style w:type="paragraph" w:styleId="20">
    <w:name w:val="toc 2"/>
    <w:basedOn w:val="a"/>
    <w:next w:val="a"/>
    <w:autoRedefine/>
    <w:uiPriority w:val="39"/>
    <w:rsid w:val="00915C3C"/>
    <w:pPr>
      <w:ind w:left="240"/>
    </w:pPr>
  </w:style>
  <w:style w:type="paragraph" w:styleId="30">
    <w:name w:val="toc 3"/>
    <w:basedOn w:val="a"/>
    <w:next w:val="a"/>
    <w:autoRedefine/>
    <w:uiPriority w:val="39"/>
    <w:qFormat/>
    <w:rsid w:val="00915C3C"/>
    <w:pPr>
      <w:ind w:left="480"/>
    </w:pPr>
  </w:style>
  <w:style w:type="character" w:styleId="a4">
    <w:name w:val="Hyperlink"/>
    <w:basedOn w:val="a0"/>
    <w:uiPriority w:val="99"/>
    <w:rsid w:val="00915C3C"/>
    <w:rPr>
      <w:color w:val="0000FF"/>
      <w:u w:val="single"/>
    </w:rPr>
  </w:style>
  <w:style w:type="paragraph" w:styleId="a5">
    <w:name w:val="footnote text"/>
    <w:basedOn w:val="a"/>
    <w:semiHidden/>
    <w:rsid w:val="00915C3C"/>
    <w:rPr>
      <w:sz w:val="20"/>
    </w:rPr>
  </w:style>
  <w:style w:type="character" w:styleId="a6">
    <w:name w:val="footnote reference"/>
    <w:basedOn w:val="a0"/>
    <w:semiHidden/>
    <w:rsid w:val="00915C3C"/>
    <w:rPr>
      <w:vertAlign w:val="superscript"/>
    </w:rPr>
  </w:style>
  <w:style w:type="paragraph" w:customStyle="1" w:styleId="3CourierNew">
    <w:name w:val="Заголовок 3 + Courier New"/>
    <w:aliases w:val="12 pt,не курсив"/>
    <w:basedOn w:val="2"/>
    <w:rsid w:val="007F7650"/>
    <w:rPr>
      <w:rFonts w:ascii="Courier New" w:hAnsi="Courier New"/>
      <w:i w:val="0"/>
      <w:iCs w:val="0"/>
      <w:sz w:val="24"/>
    </w:rPr>
  </w:style>
  <w:style w:type="paragraph" w:styleId="a7">
    <w:name w:val="header"/>
    <w:basedOn w:val="a"/>
    <w:rsid w:val="0032011B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3201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6200E"/>
  </w:style>
  <w:style w:type="paragraph" w:styleId="31">
    <w:name w:val="Body Text 3"/>
    <w:basedOn w:val="a"/>
    <w:rsid w:val="00031320"/>
    <w:pPr>
      <w:spacing w:after="120"/>
    </w:pPr>
    <w:rPr>
      <w:sz w:val="16"/>
      <w:szCs w:val="16"/>
    </w:rPr>
  </w:style>
  <w:style w:type="paragraph" w:styleId="aa">
    <w:name w:val="Title"/>
    <w:basedOn w:val="a"/>
    <w:qFormat/>
    <w:rsid w:val="00031320"/>
    <w:pPr>
      <w:jc w:val="center"/>
    </w:pPr>
    <w:rPr>
      <w:sz w:val="24"/>
    </w:rPr>
  </w:style>
  <w:style w:type="table" w:styleId="ab">
    <w:name w:val="Table Grid"/>
    <w:basedOn w:val="a1"/>
    <w:rsid w:val="0036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5721BD"/>
    <w:pPr>
      <w:spacing w:after="120" w:line="480" w:lineRule="auto"/>
      <w:ind w:left="283"/>
    </w:pPr>
  </w:style>
  <w:style w:type="paragraph" w:styleId="ac">
    <w:name w:val="Body Text Indent"/>
    <w:basedOn w:val="a"/>
    <w:rsid w:val="00803A67"/>
    <w:pPr>
      <w:spacing w:after="120"/>
      <w:ind w:left="283"/>
    </w:pPr>
    <w:rPr>
      <w:sz w:val="24"/>
      <w:szCs w:val="24"/>
      <w:lang w:eastAsia="ar-SA"/>
    </w:rPr>
  </w:style>
  <w:style w:type="paragraph" w:customStyle="1" w:styleId="FR2">
    <w:name w:val="FR2"/>
    <w:rsid w:val="00810A5A"/>
    <w:pPr>
      <w:widowControl w:val="0"/>
      <w:spacing w:after="320"/>
      <w:ind w:left="880"/>
    </w:pPr>
    <w:rPr>
      <w:rFonts w:ascii="Arial" w:hAnsi="Arial"/>
      <w:b/>
      <w:snapToGrid w:val="0"/>
      <w:sz w:val="28"/>
    </w:rPr>
  </w:style>
  <w:style w:type="paragraph" w:customStyle="1" w:styleId="FR3">
    <w:name w:val="FR3"/>
    <w:rsid w:val="00810A5A"/>
    <w:pPr>
      <w:widowControl w:val="0"/>
      <w:spacing w:before="240"/>
      <w:ind w:firstLine="860"/>
      <w:jc w:val="both"/>
    </w:pPr>
    <w:rPr>
      <w:rFonts w:ascii="Arial" w:hAnsi="Arial"/>
      <w:snapToGrid w:val="0"/>
      <w:sz w:val="24"/>
    </w:rPr>
  </w:style>
  <w:style w:type="paragraph" w:styleId="ad">
    <w:name w:val="Balloon Text"/>
    <w:basedOn w:val="a"/>
    <w:link w:val="ae"/>
    <w:rsid w:val="00D540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540D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81332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af">
    <w:name w:val="List Paragraph"/>
    <w:basedOn w:val="a"/>
    <w:uiPriority w:val="34"/>
    <w:qFormat/>
    <w:rsid w:val="006A3E06"/>
    <w:pPr>
      <w:ind w:left="720"/>
      <w:contextualSpacing/>
    </w:pPr>
  </w:style>
  <w:style w:type="character" w:styleId="af0">
    <w:name w:val="Emphasis"/>
    <w:rsid w:val="008F29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601"/>
    <w:pPr>
      <w:ind w:right="395"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D540D9"/>
    <w:pPr>
      <w:outlineLvl w:val="0"/>
    </w:pPr>
  </w:style>
  <w:style w:type="paragraph" w:styleId="2">
    <w:name w:val="heading 2"/>
    <w:basedOn w:val="a"/>
    <w:next w:val="a"/>
    <w:qFormat/>
    <w:rsid w:val="00887A4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133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4F65"/>
  </w:style>
  <w:style w:type="paragraph" w:styleId="3">
    <w:name w:val="Body Text Indent 3"/>
    <w:basedOn w:val="a"/>
    <w:rsid w:val="00054F65"/>
    <w:pPr>
      <w:spacing w:after="120"/>
      <w:ind w:left="283"/>
    </w:pPr>
    <w:rPr>
      <w:sz w:val="16"/>
      <w:szCs w:val="16"/>
    </w:rPr>
  </w:style>
  <w:style w:type="paragraph" w:styleId="10">
    <w:name w:val="toc 1"/>
    <w:basedOn w:val="a"/>
    <w:next w:val="a"/>
    <w:autoRedefine/>
    <w:uiPriority w:val="39"/>
    <w:rsid w:val="00B84601"/>
    <w:pPr>
      <w:tabs>
        <w:tab w:val="right" w:leader="dot" w:pos="9356"/>
      </w:tabs>
    </w:pPr>
  </w:style>
  <w:style w:type="paragraph" w:styleId="20">
    <w:name w:val="toc 2"/>
    <w:basedOn w:val="a"/>
    <w:next w:val="a"/>
    <w:autoRedefine/>
    <w:uiPriority w:val="39"/>
    <w:rsid w:val="00915C3C"/>
    <w:pPr>
      <w:ind w:left="240"/>
    </w:pPr>
  </w:style>
  <w:style w:type="paragraph" w:styleId="30">
    <w:name w:val="toc 3"/>
    <w:basedOn w:val="a"/>
    <w:next w:val="a"/>
    <w:autoRedefine/>
    <w:uiPriority w:val="39"/>
    <w:qFormat/>
    <w:rsid w:val="00915C3C"/>
    <w:pPr>
      <w:ind w:left="480"/>
    </w:pPr>
  </w:style>
  <w:style w:type="character" w:styleId="a4">
    <w:name w:val="Hyperlink"/>
    <w:basedOn w:val="a0"/>
    <w:uiPriority w:val="99"/>
    <w:rsid w:val="00915C3C"/>
    <w:rPr>
      <w:color w:val="0000FF"/>
      <w:u w:val="single"/>
    </w:rPr>
  </w:style>
  <w:style w:type="paragraph" w:styleId="a5">
    <w:name w:val="footnote text"/>
    <w:basedOn w:val="a"/>
    <w:semiHidden/>
    <w:rsid w:val="00915C3C"/>
    <w:rPr>
      <w:sz w:val="20"/>
    </w:rPr>
  </w:style>
  <w:style w:type="character" w:styleId="a6">
    <w:name w:val="footnote reference"/>
    <w:basedOn w:val="a0"/>
    <w:semiHidden/>
    <w:rsid w:val="00915C3C"/>
    <w:rPr>
      <w:vertAlign w:val="superscript"/>
    </w:rPr>
  </w:style>
  <w:style w:type="paragraph" w:customStyle="1" w:styleId="3CourierNew">
    <w:name w:val="Заголовок 3 + Courier New"/>
    <w:aliases w:val="12 pt,не курсив"/>
    <w:basedOn w:val="2"/>
    <w:rsid w:val="007F7650"/>
    <w:rPr>
      <w:rFonts w:ascii="Courier New" w:hAnsi="Courier New"/>
      <w:i w:val="0"/>
      <w:iCs w:val="0"/>
      <w:sz w:val="24"/>
    </w:rPr>
  </w:style>
  <w:style w:type="paragraph" w:styleId="a7">
    <w:name w:val="header"/>
    <w:basedOn w:val="a"/>
    <w:rsid w:val="0032011B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3201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6200E"/>
  </w:style>
  <w:style w:type="paragraph" w:styleId="31">
    <w:name w:val="Body Text 3"/>
    <w:basedOn w:val="a"/>
    <w:rsid w:val="00031320"/>
    <w:pPr>
      <w:spacing w:after="120"/>
    </w:pPr>
    <w:rPr>
      <w:sz w:val="16"/>
      <w:szCs w:val="16"/>
    </w:rPr>
  </w:style>
  <w:style w:type="paragraph" w:styleId="aa">
    <w:name w:val="Title"/>
    <w:basedOn w:val="a"/>
    <w:qFormat/>
    <w:rsid w:val="00031320"/>
    <w:pPr>
      <w:jc w:val="center"/>
    </w:pPr>
    <w:rPr>
      <w:sz w:val="24"/>
    </w:rPr>
  </w:style>
  <w:style w:type="table" w:styleId="ab">
    <w:name w:val="Table Grid"/>
    <w:basedOn w:val="a1"/>
    <w:rsid w:val="0036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5721BD"/>
    <w:pPr>
      <w:spacing w:after="120" w:line="480" w:lineRule="auto"/>
      <w:ind w:left="283"/>
    </w:pPr>
  </w:style>
  <w:style w:type="paragraph" w:styleId="ac">
    <w:name w:val="Body Text Indent"/>
    <w:basedOn w:val="a"/>
    <w:rsid w:val="00803A67"/>
    <w:pPr>
      <w:spacing w:after="120"/>
      <w:ind w:left="283"/>
    </w:pPr>
    <w:rPr>
      <w:sz w:val="24"/>
      <w:szCs w:val="24"/>
      <w:lang w:eastAsia="ar-SA"/>
    </w:rPr>
  </w:style>
  <w:style w:type="paragraph" w:customStyle="1" w:styleId="FR2">
    <w:name w:val="FR2"/>
    <w:rsid w:val="00810A5A"/>
    <w:pPr>
      <w:widowControl w:val="0"/>
      <w:spacing w:after="320"/>
      <w:ind w:left="880"/>
    </w:pPr>
    <w:rPr>
      <w:rFonts w:ascii="Arial" w:hAnsi="Arial"/>
      <w:b/>
      <w:snapToGrid w:val="0"/>
      <w:sz w:val="28"/>
    </w:rPr>
  </w:style>
  <w:style w:type="paragraph" w:customStyle="1" w:styleId="FR3">
    <w:name w:val="FR3"/>
    <w:rsid w:val="00810A5A"/>
    <w:pPr>
      <w:widowControl w:val="0"/>
      <w:spacing w:before="240"/>
      <w:ind w:firstLine="860"/>
      <w:jc w:val="both"/>
    </w:pPr>
    <w:rPr>
      <w:rFonts w:ascii="Arial" w:hAnsi="Arial"/>
      <w:snapToGrid w:val="0"/>
      <w:sz w:val="24"/>
    </w:rPr>
  </w:style>
  <w:style w:type="paragraph" w:styleId="ad">
    <w:name w:val="Balloon Text"/>
    <w:basedOn w:val="a"/>
    <w:link w:val="ae"/>
    <w:rsid w:val="00D540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540D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81332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af">
    <w:name w:val="List Paragraph"/>
    <w:basedOn w:val="a"/>
    <w:uiPriority w:val="34"/>
    <w:qFormat/>
    <w:rsid w:val="006A3E06"/>
    <w:pPr>
      <w:ind w:left="720"/>
      <w:contextualSpacing/>
    </w:pPr>
  </w:style>
  <w:style w:type="character" w:styleId="af0">
    <w:name w:val="Emphasis"/>
    <w:rsid w:val="008F29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office@specenerg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64CE893-87C1-45DD-90C1-740F5DD3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1896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ЩИТЫ УПРАВЛЕНИЯ</vt:lpstr>
    </vt:vector>
  </TitlesOfParts>
  <Company>SPECENERGO</Company>
  <LinksUpToDate>false</LinksUpToDate>
  <CharactersWithSpaces>12683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ЩИТЫ УПРАВЛЕНИЯ</dc:title>
  <dc:creator>Logv</dc:creator>
  <cp:lastModifiedBy>Admin</cp:lastModifiedBy>
  <cp:revision>31</cp:revision>
  <cp:lastPrinted>2015-03-03T06:43:00Z</cp:lastPrinted>
  <dcterms:created xsi:type="dcterms:W3CDTF">2015-02-25T18:57:00Z</dcterms:created>
  <dcterms:modified xsi:type="dcterms:W3CDTF">2015-11-05T07:42:00Z</dcterms:modified>
</cp:coreProperties>
</file>